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0321C1" w14:textId="77777777" w:rsidR="00A03047" w:rsidRPr="00815C0A" w:rsidRDefault="00A03047" w:rsidP="00DC7600">
      <w:pPr>
        <w:spacing w:after="0" w:line="240" w:lineRule="auto"/>
        <w:jc w:val="center"/>
        <w:rPr>
          <w:rFonts w:ascii="Times New Roman" w:eastAsia="Times New Roman" w:hAnsi="Times New Roman" w:cs="Times New Roman"/>
          <w:b/>
          <w:bCs/>
          <w:sz w:val="24"/>
          <w:szCs w:val="24"/>
        </w:rPr>
      </w:pPr>
      <w:r w:rsidRPr="00815C0A">
        <w:rPr>
          <w:rFonts w:ascii="Times New Roman" w:eastAsia="Times New Roman" w:hAnsi="Times New Roman" w:cs="Times New Roman"/>
          <w:b/>
          <w:bCs/>
          <w:color w:val="000000"/>
          <w:sz w:val="24"/>
          <w:szCs w:val="24"/>
        </w:rPr>
        <w:t>Compulsive Eaters Anonymous-HOW</w:t>
      </w:r>
      <w:r w:rsidRPr="00815C0A">
        <w:rPr>
          <w:rFonts w:ascii="Times New Roman" w:eastAsia="Times New Roman" w:hAnsi="Times New Roman" w:cs="Times New Roman"/>
          <w:b/>
          <w:bCs/>
          <w:sz w:val="24"/>
          <w:szCs w:val="24"/>
        </w:rPr>
        <w:t xml:space="preserve"> </w:t>
      </w:r>
    </w:p>
    <w:p w14:paraId="6932D0F6" w14:textId="2BF232BD" w:rsidR="00A03047" w:rsidRPr="00815C0A" w:rsidRDefault="00A03047" w:rsidP="00DC7600">
      <w:pPr>
        <w:spacing w:after="0" w:line="240" w:lineRule="auto"/>
        <w:jc w:val="center"/>
        <w:rPr>
          <w:rFonts w:ascii="Times New Roman" w:eastAsia="Times New Roman" w:hAnsi="Times New Roman" w:cs="Times New Roman"/>
          <w:b/>
          <w:bCs/>
          <w:sz w:val="24"/>
          <w:szCs w:val="24"/>
        </w:rPr>
      </w:pPr>
      <w:r w:rsidRPr="00815C0A">
        <w:rPr>
          <w:rFonts w:ascii="Times New Roman" w:eastAsia="Times New Roman" w:hAnsi="Times New Roman" w:cs="Times New Roman"/>
          <w:b/>
          <w:bCs/>
          <w:sz w:val="24"/>
          <w:szCs w:val="24"/>
        </w:rPr>
        <w:t>Concept &amp; Tools Meeting</w:t>
      </w:r>
      <w:r w:rsidR="004765D8">
        <w:rPr>
          <w:rFonts w:ascii="Times New Roman" w:eastAsia="Times New Roman" w:hAnsi="Times New Roman" w:cs="Times New Roman"/>
          <w:b/>
          <w:bCs/>
          <w:sz w:val="24"/>
          <w:szCs w:val="24"/>
        </w:rPr>
        <w:t xml:space="preserve"> (rev Aug.2023)</w:t>
      </w:r>
    </w:p>
    <w:p w14:paraId="5D876421" w14:textId="77777777" w:rsidR="00815C0A" w:rsidRPr="00815C0A" w:rsidRDefault="00815C0A" w:rsidP="00DC7600">
      <w:pPr>
        <w:spacing w:after="0" w:line="240" w:lineRule="auto"/>
        <w:rPr>
          <w:rFonts w:ascii="Times New Roman" w:eastAsia="Times New Roman" w:hAnsi="Times New Roman" w:cs="Times New Roman"/>
          <w:sz w:val="24"/>
          <w:szCs w:val="24"/>
        </w:rPr>
      </w:pPr>
    </w:p>
    <w:p w14:paraId="2E191C02" w14:textId="157128B4" w:rsidR="00815C0A" w:rsidRPr="00815C0A" w:rsidRDefault="00815C0A" w:rsidP="00815C0A">
      <w:pPr>
        <w:widowControl w:val="0"/>
        <w:spacing w:after="0" w:line="240" w:lineRule="auto"/>
        <w:rPr>
          <w:rFonts w:ascii="Times New Roman" w:hAnsi="Times New Roman" w:cs="Times New Roman"/>
          <w:sz w:val="24"/>
          <w:szCs w:val="24"/>
        </w:rPr>
      </w:pPr>
      <w:r w:rsidRPr="00815C0A">
        <w:rPr>
          <w:rFonts w:ascii="Times New Roman" w:hAnsi="Times New Roman" w:cs="Times New Roman"/>
          <w:sz w:val="24"/>
          <w:szCs w:val="24"/>
        </w:rPr>
        <w:t>Welcome to the _______ Meeting of Compulsive Eaters Anonymous</w:t>
      </w:r>
      <w:r w:rsidR="00926A63">
        <w:rPr>
          <w:rFonts w:ascii="Times New Roman" w:hAnsi="Times New Roman" w:cs="Times New Roman"/>
          <w:sz w:val="24"/>
          <w:szCs w:val="24"/>
        </w:rPr>
        <w:t>-HOW</w:t>
      </w:r>
      <w:r w:rsidRPr="00815C0A">
        <w:rPr>
          <w:rFonts w:ascii="Times New Roman" w:hAnsi="Times New Roman" w:cs="Times New Roman"/>
          <w:sz w:val="24"/>
          <w:szCs w:val="24"/>
        </w:rPr>
        <w:t>.</w:t>
      </w:r>
      <w:r w:rsidR="00926A63">
        <w:rPr>
          <w:rFonts w:ascii="Times New Roman" w:hAnsi="Times New Roman" w:cs="Times New Roman"/>
          <w:sz w:val="24"/>
          <w:szCs w:val="24"/>
        </w:rPr>
        <w:t xml:space="preserve"> </w:t>
      </w:r>
      <w:r w:rsidRPr="00815C0A">
        <w:rPr>
          <w:rFonts w:ascii="Times New Roman" w:hAnsi="Times New Roman" w:cs="Times New Roman"/>
          <w:sz w:val="24"/>
          <w:szCs w:val="24"/>
        </w:rPr>
        <w:t xml:space="preserve"> My name is ________, and I am a compulsive eater and the leader for this meeting.  </w:t>
      </w:r>
    </w:p>
    <w:p w14:paraId="14544049" w14:textId="77777777" w:rsidR="00815C0A" w:rsidRPr="00815C0A" w:rsidRDefault="00815C0A" w:rsidP="00815C0A">
      <w:pPr>
        <w:widowControl w:val="0"/>
        <w:spacing w:after="0" w:line="240" w:lineRule="auto"/>
        <w:rPr>
          <w:rFonts w:ascii="Times New Roman" w:hAnsi="Times New Roman" w:cs="Times New Roman"/>
          <w:sz w:val="24"/>
          <w:szCs w:val="24"/>
        </w:rPr>
      </w:pPr>
    </w:p>
    <w:p w14:paraId="7F32F5E6" w14:textId="77777777" w:rsidR="00815C0A" w:rsidRPr="00815C0A" w:rsidRDefault="00815C0A" w:rsidP="00815C0A">
      <w:pPr>
        <w:widowControl w:val="0"/>
        <w:rPr>
          <w:rFonts w:ascii="Times New Roman" w:hAnsi="Times New Roman" w:cs="Times New Roman"/>
          <w:sz w:val="24"/>
          <w:szCs w:val="24"/>
        </w:rPr>
      </w:pPr>
      <w:r w:rsidRPr="00815C0A">
        <w:rPr>
          <w:rFonts w:ascii="Times New Roman" w:hAnsi="Times New Roman" w:cs="Times New Roman"/>
          <w:sz w:val="24"/>
          <w:szCs w:val="24"/>
        </w:rPr>
        <w:t xml:space="preserve">Will you please join me in the </w:t>
      </w:r>
      <w:r w:rsidRPr="00815C0A">
        <w:rPr>
          <w:rFonts w:ascii="Times New Roman" w:hAnsi="Times New Roman" w:cs="Times New Roman"/>
          <w:bCs/>
          <w:sz w:val="24"/>
          <w:szCs w:val="24"/>
        </w:rPr>
        <w:t>Serenity Prayer</w:t>
      </w:r>
      <w:r w:rsidRPr="00815C0A">
        <w:rPr>
          <w:rFonts w:ascii="Times New Roman" w:hAnsi="Times New Roman" w:cs="Times New Roman"/>
          <w:sz w:val="24"/>
          <w:szCs w:val="24"/>
        </w:rPr>
        <w:t>?</w:t>
      </w:r>
    </w:p>
    <w:p w14:paraId="61108066" w14:textId="77777777" w:rsidR="00815C0A" w:rsidRPr="00815C0A" w:rsidRDefault="00815C0A" w:rsidP="00815C0A">
      <w:pPr>
        <w:widowControl w:val="0"/>
        <w:spacing w:after="0" w:line="240" w:lineRule="auto"/>
        <w:ind w:left="288" w:right="288"/>
        <w:rPr>
          <w:rFonts w:ascii="Times New Roman" w:hAnsi="Times New Roman" w:cs="Times New Roman"/>
          <w:sz w:val="24"/>
          <w:szCs w:val="24"/>
        </w:rPr>
      </w:pPr>
      <w:r w:rsidRPr="00815C0A">
        <w:rPr>
          <w:rFonts w:ascii="Times New Roman" w:hAnsi="Times New Roman" w:cs="Times New Roman"/>
          <w:sz w:val="24"/>
          <w:szCs w:val="24"/>
        </w:rPr>
        <w:t>God, grant me the serenity to accept the things I cannot change, the courage to change the things I can, and the wisdom to know the difference.</w:t>
      </w:r>
    </w:p>
    <w:p w14:paraId="511AAF08" w14:textId="77777777" w:rsidR="00815C0A" w:rsidRPr="00815C0A" w:rsidRDefault="00815C0A" w:rsidP="00DC7600">
      <w:pPr>
        <w:spacing w:after="0" w:line="240" w:lineRule="auto"/>
        <w:rPr>
          <w:rFonts w:ascii="Times New Roman" w:eastAsia="Times New Roman" w:hAnsi="Times New Roman" w:cs="Times New Roman"/>
          <w:sz w:val="24"/>
          <w:szCs w:val="24"/>
        </w:rPr>
      </w:pPr>
    </w:p>
    <w:p w14:paraId="07B9A7EB" w14:textId="77777777" w:rsidR="00A03047" w:rsidRPr="00815C0A" w:rsidRDefault="00A03047" w:rsidP="00DC7600">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Is there anyone here for the first time or returning to CEA</w:t>
      </w:r>
      <w:r w:rsidR="00815C0A" w:rsidRPr="00815C0A">
        <w:rPr>
          <w:rFonts w:ascii="Times New Roman" w:eastAsia="Times New Roman" w:hAnsi="Times New Roman" w:cs="Times New Roman"/>
          <w:sz w:val="24"/>
          <w:szCs w:val="24"/>
        </w:rPr>
        <w:t>-</w:t>
      </w:r>
      <w:r w:rsidRPr="00815C0A">
        <w:rPr>
          <w:rFonts w:ascii="Times New Roman" w:eastAsia="Times New Roman" w:hAnsi="Times New Roman" w:cs="Times New Roman"/>
          <w:sz w:val="24"/>
          <w:szCs w:val="24"/>
        </w:rPr>
        <w:t xml:space="preserve">HOW? </w:t>
      </w:r>
      <w:r w:rsidR="00815C0A" w:rsidRPr="00815C0A">
        <w:rPr>
          <w:rFonts w:ascii="Times New Roman" w:eastAsia="Times New Roman" w:hAnsi="Times New Roman" w:cs="Times New Roman"/>
          <w:sz w:val="24"/>
          <w:szCs w:val="24"/>
        </w:rPr>
        <w:t xml:space="preserve"> </w:t>
      </w:r>
      <w:r w:rsidRPr="00815C0A">
        <w:rPr>
          <w:rFonts w:ascii="Times New Roman" w:eastAsia="Times New Roman" w:hAnsi="Times New Roman" w:cs="Times New Roman"/>
          <w:sz w:val="24"/>
          <w:szCs w:val="24"/>
        </w:rPr>
        <w:t>Please give us your first name so we may welcome you or welcome you back.</w:t>
      </w:r>
    </w:p>
    <w:p w14:paraId="786B85F5" w14:textId="77777777" w:rsidR="00815C0A" w:rsidRPr="00815C0A" w:rsidRDefault="00815C0A" w:rsidP="00DC7600">
      <w:pPr>
        <w:spacing w:after="0" w:line="240" w:lineRule="auto"/>
        <w:rPr>
          <w:rFonts w:ascii="Times New Roman" w:eastAsia="Times New Roman" w:hAnsi="Times New Roman" w:cs="Times New Roman"/>
          <w:sz w:val="24"/>
          <w:szCs w:val="24"/>
        </w:rPr>
      </w:pPr>
    </w:p>
    <w:p w14:paraId="4FFF12EC" w14:textId="77B59BCF" w:rsidR="00A03047" w:rsidRPr="00815C0A" w:rsidRDefault="00A03047" w:rsidP="00DC7600">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This is a CEA-HOW Concept &amp; Tools meeting. We will read select readings from the CEA</w:t>
      </w:r>
      <w:r w:rsidR="00382441">
        <w:rPr>
          <w:rFonts w:ascii="Times New Roman" w:eastAsia="Times New Roman" w:hAnsi="Times New Roman" w:cs="Times New Roman"/>
          <w:sz w:val="24"/>
          <w:szCs w:val="24"/>
        </w:rPr>
        <w:t>-</w:t>
      </w:r>
      <w:r w:rsidRPr="00815C0A">
        <w:rPr>
          <w:rFonts w:ascii="Times New Roman" w:eastAsia="Times New Roman" w:hAnsi="Times New Roman" w:cs="Times New Roman"/>
          <w:sz w:val="24"/>
          <w:szCs w:val="24"/>
        </w:rPr>
        <w:t xml:space="preserve">HOW Concept &amp; Tools in the </w:t>
      </w:r>
      <w:r w:rsidR="004E57B0">
        <w:rPr>
          <w:rFonts w:ascii="Times New Roman" w:eastAsia="Times New Roman" w:hAnsi="Times New Roman" w:cs="Times New Roman"/>
          <w:i/>
          <w:sz w:val="24"/>
          <w:szCs w:val="24"/>
        </w:rPr>
        <w:t>Forever Abstinent</w:t>
      </w:r>
      <w:r w:rsidR="00815C0A" w:rsidRPr="00815C0A">
        <w:rPr>
          <w:rFonts w:ascii="Times New Roman" w:eastAsia="Times New Roman" w:hAnsi="Times New Roman" w:cs="Times New Roman"/>
          <w:sz w:val="24"/>
          <w:szCs w:val="24"/>
        </w:rPr>
        <w:t xml:space="preserve"> book. </w:t>
      </w:r>
      <w:r w:rsidR="00562B08">
        <w:rPr>
          <w:rFonts w:ascii="Times New Roman" w:eastAsia="Times New Roman" w:hAnsi="Times New Roman" w:cs="Times New Roman"/>
          <w:sz w:val="24"/>
          <w:szCs w:val="24"/>
        </w:rPr>
        <w:t xml:space="preserve">There is no abstinence requirement to read.  </w:t>
      </w:r>
      <w:r w:rsidR="00815C0A" w:rsidRPr="00815C0A">
        <w:rPr>
          <w:rFonts w:ascii="Times New Roman" w:eastAsia="Times New Roman" w:hAnsi="Times New Roman" w:cs="Times New Roman"/>
          <w:sz w:val="24"/>
          <w:szCs w:val="24"/>
        </w:rPr>
        <w:t>This</w:t>
      </w:r>
      <w:r w:rsidRPr="00815C0A">
        <w:rPr>
          <w:rFonts w:ascii="Times New Roman" w:eastAsia="Times New Roman" w:hAnsi="Times New Roman" w:cs="Times New Roman"/>
          <w:sz w:val="24"/>
          <w:szCs w:val="24"/>
        </w:rPr>
        <w:t xml:space="preserve"> meeting end</w:t>
      </w:r>
      <w:r w:rsidR="00815C0A" w:rsidRPr="00815C0A">
        <w:rPr>
          <w:rFonts w:ascii="Times New Roman" w:eastAsia="Times New Roman" w:hAnsi="Times New Roman" w:cs="Times New Roman"/>
          <w:sz w:val="24"/>
          <w:szCs w:val="24"/>
        </w:rPr>
        <w:t>s</w:t>
      </w:r>
      <w:r w:rsidRPr="00815C0A">
        <w:rPr>
          <w:rFonts w:ascii="Times New Roman" w:eastAsia="Times New Roman" w:hAnsi="Times New Roman" w:cs="Times New Roman"/>
          <w:sz w:val="24"/>
          <w:szCs w:val="24"/>
        </w:rPr>
        <w:t xml:space="preserve"> at</w:t>
      </w:r>
      <w:r w:rsidR="00815C0A" w:rsidRPr="00815C0A">
        <w:rPr>
          <w:rFonts w:ascii="Times New Roman" w:eastAsia="Times New Roman" w:hAnsi="Times New Roman" w:cs="Times New Roman"/>
          <w:sz w:val="24"/>
          <w:szCs w:val="24"/>
        </w:rPr>
        <w:t xml:space="preserve"> _________.</w:t>
      </w:r>
      <w:r w:rsidRPr="00815C0A">
        <w:rPr>
          <w:rFonts w:ascii="Times New Roman" w:eastAsia="Times New Roman" w:hAnsi="Times New Roman" w:cs="Times New Roman"/>
          <w:sz w:val="24"/>
          <w:szCs w:val="24"/>
        </w:rPr>
        <w:t xml:space="preserve"> </w:t>
      </w:r>
      <w:r w:rsidR="00815C0A" w:rsidRPr="00815C0A">
        <w:rPr>
          <w:rFonts w:ascii="Times New Roman" w:eastAsia="Times New Roman" w:hAnsi="Times New Roman" w:cs="Times New Roman"/>
          <w:sz w:val="24"/>
          <w:szCs w:val="24"/>
        </w:rPr>
        <w:t xml:space="preserve"> </w:t>
      </w:r>
      <w:r w:rsidRPr="00815C0A">
        <w:rPr>
          <w:rFonts w:ascii="Times New Roman" w:eastAsia="Times New Roman" w:hAnsi="Times New Roman" w:cs="Times New Roman"/>
          <w:sz w:val="24"/>
          <w:szCs w:val="24"/>
        </w:rPr>
        <w:t xml:space="preserve">We normally hold our business meeting on </w:t>
      </w:r>
      <w:r w:rsidR="00815C0A" w:rsidRPr="00815C0A">
        <w:rPr>
          <w:rFonts w:ascii="Times New Roman" w:eastAsia="Times New Roman" w:hAnsi="Times New Roman" w:cs="Times New Roman"/>
          <w:bCs/>
          <w:sz w:val="24"/>
          <w:szCs w:val="24"/>
          <w:u w:val="single"/>
        </w:rPr>
        <w:t>_________</w:t>
      </w:r>
      <w:r w:rsidRPr="00815C0A">
        <w:rPr>
          <w:rFonts w:ascii="Times New Roman" w:eastAsia="Times New Roman" w:hAnsi="Times New Roman" w:cs="Times New Roman"/>
          <w:sz w:val="24"/>
          <w:szCs w:val="24"/>
        </w:rPr>
        <w:t xml:space="preserve"> immediately following the regular meeting for a maximum of 15 minutes.</w:t>
      </w:r>
    </w:p>
    <w:p w14:paraId="0785B896" w14:textId="77777777" w:rsidR="00815C0A" w:rsidRPr="00815C0A" w:rsidRDefault="00815C0A" w:rsidP="00DC7600">
      <w:pPr>
        <w:spacing w:after="0" w:line="240" w:lineRule="auto"/>
        <w:rPr>
          <w:rFonts w:ascii="Times New Roman" w:eastAsia="Times New Roman" w:hAnsi="Times New Roman" w:cs="Times New Roman"/>
          <w:sz w:val="24"/>
          <w:szCs w:val="24"/>
        </w:rPr>
      </w:pPr>
    </w:p>
    <w:p w14:paraId="30070598" w14:textId="77777777" w:rsidR="00815C0A" w:rsidRPr="00815C0A" w:rsidRDefault="00562B08" w:rsidP="00815C0A">
      <w:pPr>
        <w:spacing w:after="0" w:line="240" w:lineRule="auto"/>
        <w:rPr>
          <w:rFonts w:ascii="Times New Roman" w:hAnsi="Times New Roman" w:cs="Times New Roman"/>
          <w:sz w:val="24"/>
          <w:szCs w:val="24"/>
        </w:rPr>
      </w:pPr>
      <w:r>
        <w:rPr>
          <w:rFonts w:ascii="Times New Roman" w:hAnsi="Times New Roman" w:cs="Times New Roman"/>
          <w:sz w:val="24"/>
          <w:szCs w:val="24"/>
        </w:rPr>
        <w:t>To unmute in order to read or share, press the * and 6 keys on your phone.  When you are finished, remember to mute yourself by pressing the * and 6 keys again.</w:t>
      </w:r>
    </w:p>
    <w:p w14:paraId="186E6D6A" w14:textId="77777777" w:rsidR="00815C0A" w:rsidRPr="00815C0A" w:rsidRDefault="00815C0A" w:rsidP="00DC7600">
      <w:pPr>
        <w:spacing w:after="0" w:line="240" w:lineRule="auto"/>
        <w:rPr>
          <w:rFonts w:ascii="Times New Roman" w:eastAsia="Times New Roman" w:hAnsi="Times New Roman" w:cs="Times New Roman"/>
          <w:sz w:val="24"/>
          <w:szCs w:val="24"/>
        </w:rPr>
      </w:pPr>
    </w:p>
    <w:p w14:paraId="5F684323" w14:textId="77777777" w:rsidR="00815C0A" w:rsidRPr="00815C0A" w:rsidRDefault="00815C0A" w:rsidP="00815C0A">
      <w:pPr>
        <w:widowControl w:val="0"/>
        <w:spacing w:after="0" w:line="240" w:lineRule="auto"/>
        <w:rPr>
          <w:rFonts w:ascii="Times New Roman" w:hAnsi="Times New Roman" w:cs="Times New Roman"/>
          <w:sz w:val="24"/>
          <w:szCs w:val="24"/>
        </w:rPr>
      </w:pPr>
      <w:r w:rsidRPr="00815C0A">
        <w:rPr>
          <w:rFonts w:ascii="Times New Roman" w:hAnsi="Times New Roman" w:cs="Times New Roman"/>
          <w:sz w:val="24"/>
          <w:szCs w:val="24"/>
        </w:rPr>
        <w:t xml:space="preserve">Compulsive Eaters Anonymous-HOW is a group of individuals, who, through shared experience and mutual support, are recovering from compulsive eating.  We welcome everyone who wants to stop eating compulsively.  There are no dues or fees for members; we are self-supporting through our own contributions, neither soliciting nor accepting outside donations.  CEA-HOW is not affiliated with any public or private organization, political movement, ideology, or religious doctrine; we take no position on outside issues.  Our primary purpose is to abstain from compulsive eating and to carry the message of recovery to those who still suffer. </w:t>
      </w:r>
    </w:p>
    <w:p w14:paraId="3DE4886E" w14:textId="77777777" w:rsidR="00815C0A" w:rsidRPr="00815C0A" w:rsidRDefault="00815C0A" w:rsidP="00DC7600">
      <w:pPr>
        <w:spacing w:after="0" w:line="240" w:lineRule="auto"/>
        <w:rPr>
          <w:rFonts w:ascii="Times New Roman" w:eastAsia="Times New Roman" w:hAnsi="Times New Roman" w:cs="Times New Roman"/>
          <w:sz w:val="24"/>
          <w:szCs w:val="24"/>
        </w:rPr>
      </w:pPr>
    </w:p>
    <w:p w14:paraId="0352C153" w14:textId="21296FAF" w:rsidR="00815C0A" w:rsidRPr="00815C0A" w:rsidRDefault="00815C0A" w:rsidP="00815C0A">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 xml:space="preserve">Will someone please read “How It Works” from the </w:t>
      </w:r>
      <w:r w:rsidR="004E57B0">
        <w:rPr>
          <w:rFonts w:ascii="Times New Roman" w:eastAsia="Times New Roman" w:hAnsi="Times New Roman" w:cs="Times New Roman"/>
          <w:sz w:val="24"/>
          <w:szCs w:val="24"/>
        </w:rPr>
        <w:t>“</w:t>
      </w:r>
      <w:r w:rsidRPr="00815C0A">
        <w:rPr>
          <w:rFonts w:ascii="Times New Roman" w:eastAsia="Times New Roman" w:hAnsi="Times New Roman" w:cs="Times New Roman"/>
          <w:sz w:val="24"/>
          <w:szCs w:val="24"/>
        </w:rPr>
        <w:t>Big Book</w:t>
      </w:r>
      <w:r w:rsidR="004E57B0">
        <w:rPr>
          <w:rFonts w:ascii="Times New Roman" w:eastAsia="Times New Roman" w:hAnsi="Times New Roman" w:cs="Times New Roman"/>
          <w:sz w:val="24"/>
          <w:szCs w:val="24"/>
        </w:rPr>
        <w:t>”</w:t>
      </w:r>
      <w:r w:rsidRPr="00815C0A">
        <w:rPr>
          <w:rFonts w:ascii="Times New Roman" w:eastAsia="Times New Roman" w:hAnsi="Times New Roman" w:cs="Times New Roman"/>
          <w:sz w:val="24"/>
          <w:szCs w:val="24"/>
        </w:rPr>
        <w:t xml:space="preserve"> pages 58 &amp; 59?</w:t>
      </w:r>
      <w:r w:rsidR="00A43B03">
        <w:rPr>
          <w:rFonts w:ascii="Times New Roman" w:eastAsia="Times New Roman" w:hAnsi="Times New Roman" w:cs="Times New Roman"/>
          <w:sz w:val="24"/>
          <w:szCs w:val="24"/>
        </w:rPr>
        <w:t xml:space="preserve"> (Optional)</w:t>
      </w:r>
    </w:p>
    <w:p w14:paraId="18CF4D12" w14:textId="6F972033" w:rsidR="00815C0A" w:rsidRPr="00815C0A" w:rsidRDefault="00815C0A" w:rsidP="00815C0A">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 xml:space="preserve">The next </w:t>
      </w:r>
      <w:r w:rsidR="00C75B42">
        <w:rPr>
          <w:rFonts w:ascii="Times New Roman" w:eastAsia="Times New Roman" w:hAnsi="Times New Roman" w:cs="Times New Roman"/>
          <w:sz w:val="24"/>
          <w:szCs w:val="24"/>
        </w:rPr>
        <w:t>four</w:t>
      </w:r>
      <w:r w:rsidRPr="00815C0A">
        <w:rPr>
          <w:rFonts w:ascii="Times New Roman" w:eastAsia="Times New Roman" w:hAnsi="Times New Roman" w:cs="Times New Roman"/>
          <w:sz w:val="24"/>
          <w:szCs w:val="24"/>
        </w:rPr>
        <w:t xml:space="preserve"> readings can be found in the </w:t>
      </w:r>
      <w:r w:rsidRPr="004E57B0">
        <w:rPr>
          <w:rFonts w:ascii="Times New Roman" w:eastAsia="Times New Roman" w:hAnsi="Times New Roman" w:cs="Times New Roman"/>
          <w:i/>
          <w:sz w:val="24"/>
          <w:szCs w:val="24"/>
        </w:rPr>
        <w:t>Forever Abstinent</w:t>
      </w:r>
      <w:r w:rsidRPr="00815C0A">
        <w:rPr>
          <w:rFonts w:ascii="Times New Roman" w:eastAsia="Times New Roman" w:hAnsi="Times New Roman" w:cs="Times New Roman"/>
          <w:sz w:val="24"/>
          <w:szCs w:val="24"/>
        </w:rPr>
        <w:t xml:space="preserve"> book and on the CEA-HOW website.</w:t>
      </w:r>
    </w:p>
    <w:p w14:paraId="63CC5CB1" w14:textId="77777777" w:rsidR="00815C0A" w:rsidRPr="00815C0A" w:rsidRDefault="00815C0A" w:rsidP="00815C0A">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 xml:space="preserve">Will someone please read "The 12 Steps of CEA-HOW"? </w:t>
      </w:r>
    </w:p>
    <w:p w14:paraId="320CE923" w14:textId="77777777" w:rsidR="00815C0A" w:rsidRPr="00815C0A" w:rsidRDefault="00815C0A" w:rsidP="00815C0A">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 xml:space="preserve">Will someone please read "The 12 Traditions"? </w:t>
      </w:r>
    </w:p>
    <w:p w14:paraId="3458C0B4" w14:textId="77777777" w:rsidR="00815C0A" w:rsidRPr="00815C0A" w:rsidRDefault="00815C0A" w:rsidP="00815C0A">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 xml:space="preserve">Will someone please read "The CEA-HOW Concept"? </w:t>
      </w:r>
    </w:p>
    <w:p w14:paraId="4BE57CD3" w14:textId="77777777" w:rsidR="00815C0A" w:rsidRDefault="00815C0A" w:rsidP="00815C0A">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Will someone with at least 30 days of back-to-back CEA-HOW abstinence please read "The Seven Tools of CEA-HOW"?</w:t>
      </w:r>
    </w:p>
    <w:p w14:paraId="3DF296C6" w14:textId="77777777" w:rsidR="00815C0A" w:rsidRPr="00815C0A" w:rsidRDefault="00815C0A" w:rsidP="00815C0A">
      <w:pPr>
        <w:spacing w:after="0" w:line="240" w:lineRule="auto"/>
        <w:rPr>
          <w:rFonts w:ascii="Times New Roman" w:eastAsia="Times New Roman" w:hAnsi="Times New Roman" w:cs="Times New Roman"/>
          <w:sz w:val="24"/>
          <w:szCs w:val="24"/>
        </w:rPr>
      </w:pPr>
    </w:p>
    <w:p w14:paraId="1E8F07E4" w14:textId="46EC600A" w:rsidR="00BF237E" w:rsidRDefault="00A03047" w:rsidP="00DC7600">
      <w:pPr>
        <w:spacing w:after="0" w:line="240" w:lineRule="auto"/>
        <w:rPr>
          <w:rFonts w:ascii="Times New Roman" w:eastAsia="Times New Roman" w:hAnsi="Times New Roman" w:cs="Times New Roman"/>
          <w:i/>
          <w:iCs/>
          <w:sz w:val="24"/>
          <w:szCs w:val="24"/>
        </w:rPr>
      </w:pPr>
      <w:r w:rsidRPr="00815C0A">
        <w:rPr>
          <w:rFonts w:ascii="Times New Roman" w:eastAsia="Times New Roman" w:hAnsi="Times New Roman" w:cs="Times New Roman"/>
          <w:sz w:val="24"/>
          <w:szCs w:val="24"/>
        </w:rPr>
        <w:t xml:space="preserve">Now is the time </w:t>
      </w:r>
      <w:r w:rsidRPr="00492A1C">
        <w:rPr>
          <w:rFonts w:ascii="Times New Roman" w:eastAsia="Times New Roman" w:hAnsi="Times New Roman" w:cs="Times New Roman"/>
          <w:sz w:val="24"/>
          <w:szCs w:val="24"/>
        </w:rPr>
        <w:t xml:space="preserve">for </w:t>
      </w:r>
      <w:r w:rsidRPr="00492A1C">
        <w:rPr>
          <w:rFonts w:ascii="Times New Roman" w:eastAsia="Times New Roman" w:hAnsi="Times New Roman" w:cs="Times New Roman"/>
          <w:bCs/>
          <w:sz w:val="24"/>
          <w:szCs w:val="24"/>
        </w:rPr>
        <w:t>this week</w:t>
      </w:r>
      <w:r w:rsidR="004E57B0">
        <w:rPr>
          <w:rFonts w:ascii="Times New Roman" w:eastAsia="Times New Roman" w:hAnsi="Times New Roman" w:cs="Times New Roman"/>
          <w:bCs/>
          <w:sz w:val="24"/>
          <w:szCs w:val="24"/>
        </w:rPr>
        <w:t>’s</w:t>
      </w:r>
      <w:r w:rsidRPr="00492A1C">
        <w:rPr>
          <w:rFonts w:ascii="Times New Roman" w:eastAsia="Times New Roman" w:hAnsi="Times New Roman" w:cs="Times New Roman"/>
          <w:bCs/>
          <w:sz w:val="24"/>
          <w:szCs w:val="24"/>
        </w:rPr>
        <w:t xml:space="preserve"> volunteer to share 3-5 minutes</w:t>
      </w:r>
      <w:r w:rsidRPr="00815C0A">
        <w:rPr>
          <w:rFonts w:ascii="Times New Roman" w:eastAsia="Times New Roman" w:hAnsi="Times New Roman" w:cs="Times New Roman"/>
          <w:sz w:val="24"/>
          <w:szCs w:val="24"/>
        </w:rPr>
        <w:t xml:space="preserve"> of their experience, strength and hope as it applies to the selected Concept or Tool line of the week. The Concept/Tool line for this week is _______. </w:t>
      </w:r>
      <w:r w:rsidR="00492A1C">
        <w:rPr>
          <w:rFonts w:ascii="Times New Roman" w:eastAsia="Times New Roman" w:hAnsi="Times New Roman" w:cs="Times New Roman"/>
          <w:i/>
          <w:iCs/>
          <w:sz w:val="24"/>
          <w:szCs w:val="24"/>
        </w:rPr>
        <w:t>(Leader reads the Concept or Tool line for the week</w:t>
      </w:r>
      <w:r w:rsidRPr="00815C0A">
        <w:rPr>
          <w:rFonts w:ascii="Times New Roman" w:eastAsia="Times New Roman" w:hAnsi="Times New Roman" w:cs="Times New Roman"/>
          <w:i/>
          <w:iCs/>
          <w:sz w:val="24"/>
          <w:szCs w:val="24"/>
        </w:rPr>
        <w:t>)</w:t>
      </w:r>
    </w:p>
    <w:p w14:paraId="702E871F" w14:textId="77777777" w:rsidR="00BF237E" w:rsidRDefault="00BF237E" w:rsidP="00DC7600">
      <w:pPr>
        <w:spacing w:after="0" w:line="240" w:lineRule="auto"/>
        <w:rPr>
          <w:rFonts w:ascii="Times New Roman" w:eastAsia="Times New Roman" w:hAnsi="Times New Roman" w:cs="Times New Roman"/>
          <w:i/>
          <w:iCs/>
          <w:sz w:val="24"/>
          <w:szCs w:val="24"/>
        </w:rPr>
      </w:pPr>
    </w:p>
    <w:p w14:paraId="4402B389" w14:textId="1031E3BD" w:rsidR="00492A1C" w:rsidRPr="00C75B42" w:rsidRDefault="00A03047" w:rsidP="00DC7600">
      <w:pPr>
        <w:spacing w:after="0" w:line="240" w:lineRule="auto"/>
        <w:rPr>
          <w:rFonts w:ascii="Times New Roman" w:eastAsia="Times New Roman" w:hAnsi="Times New Roman" w:cs="Times New Roman"/>
          <w:i/>
          <w:iCs/>
          <w:sz w:val="24"/>
          <w:szCs w:val="24"/>
        </w:rPr>
      </w:pPr>
      <w:r w:rsidRPr="00492A1C">
        <w:rPr>
          <w:rFonts w:ascii="Times New Roman" w:eastAsia="Times New Roman" w:hAnsi="Times New Roman" w:cs="Times New Roman"/>
          <w:iCs/>
          <w:sz w:val="24"/>
          <w:szCs w:val="24"/>
        </w:rPr>
        <w:t xml:space="preserve">Is our </w:t>
      </w:r>
      <w:r w:rsidR="004E57B0">
        <w:rPr>
          <w:rFonts w:ascii="Times New Roman" w:eastAsia="Times New Roman" w:hAnsi="Times New Roman" w:cs="Times New Roman"/>
          <w:iCs/>
          <w:sz w:val="24"/>
          <w:szCs w:val="24"/>
        </w:rPr>
        <w:t>Time</w:t>
      </w:r>
      <w:r w:rsidRPr="00492A1C">
        <w:rPr>
          <w:rFonts w:ascii="Times New Roman" w:eastAsia="Times New Roman" w:hAnsi="Times New Roman" w:cs="Times New Roman"/>
          <w:iCs/>
          <w:sz w:val="24"/>
          <w:szCs w:val="24"/>
        </w:rPr>
        <w:t xml:space="preserve">keeper </w:t>
      </w:r>
      <w:r w:rsidR="00492A1C">
        <w:rPr>
          <w:rFonts w:ascii="Times New Roman" w:eastAsia="Times New Roman" w:hAnsi="Times New Roman" w:cs="Times New Roman"/>
          <w:iCs/>
          <w:sz w:val="24"/>
          <w:szCs w:val="24"/>
        </w:rPr>
        <w:t xml:space="preserve">here </w:t>
      </w:r>
      <w:r w:rsidR="00492A1C" w:rsidRPr="00492A1C">
        <w:rPr>
          <w:rFonts w:ascii="Times New Roman" w:eastAsia="Times New Roman" w:hAnsi="Times New Roman" w:cs="Times New Roman"/>
          <w:iCs/>
          <w:sz w:val="24"/>
          <w:szCs w:val="24"/>
        </w:rPr>
        <w:t>today</w:t>
      </w:r>
      <w:r w:rsidRPr="00492A1C">
        <w:rPr>
          <w:rFonts w:ascii="Times New Roman" w:eastAsia="Times New Roman" w:hAnsi="Times New Roman" w:cs="Times New Roman"/>
          <w:iCs/>
          <w:sz w:val="24"/>
          <w:szCs w:val="24"/>
        </w:rPr>
        <w:t xml:space="preserve">? </w:t>
      </w:r>
      <w:r w:rsidR="00C75B42">
        <w:rPr>
          <w:rFonts w:ascii="Times New Roman" w:eastAsia="Times New Roman" w:hAnsi="Times New Roman" w:cs="Times New Roman"/>
          <w:iCs/>
          <w:sz w:val="24"/>
          <w:szCs w:val="24"/>
        </w:rPr>
        <w:t xml:space="preserve">  </w:t>
      </w:r>
      <w:r w:rsidR="00C75B42">
        <w:rPr>
          <w:rFonts w:ascii="Times New Roman" w:eastAsia="Times New Roman" w:hAnsi="Times New Roman" w:cs="Times New Roman"/>
          <w:i/>
          <w:iCs/>
          <w:sz w:val="24"/>
          <w:szCs w:val="24"/>
        </w:rPr>
        <w:t>(If not, ask for a Volunteer Timekeeper.)</w:t>
      </w:r>
    </w:p>
    <w:p w14:paraId="36AE719A" w14:textId="77777777" w:rsidR="00A03047" w:rsidRDefault="00A03047" w:rsidP="00DC7600">
      <w:pPr>
        <w:spacing w:after="0" w:line="240" w:lineRule="auto"/>
        <w:rPr>
          <w:rFonts w:ascii="Times New Roman" w:eastAsia="Times New Roman" w:hAnsi="Times New Roman" w:cs="Times New Roman"/>
          <w:iCs/>
          <w:sz w:val="24"/>
          <w:szCs w:val="24"/>
        </w:rPr>
      </w:pPr>
      <w:r w:rsidRPr="00492A1C">
        <w:rPr>
          <w:rFonts w:ascii="Times New Roman" w:eastAsia="Times New Roman" w:hAnsi="Times New Roman" w:cs="Times New Roman"/>
          <w:iCs/>
          <w:sz w:val="24"/>
          <w:szCs w:val="24"/>
        </w:rPr>
        <w:t>Thank you for your service.</w:t>
      </w:r>
    </w:p>
    <w:p w14:paraId="01A337BD" w14:textId="77777777" w:rsidR="00A5110E" w:rsidRDefault="00A5110E" w:rsidP="00DC7600">
      <w:pPr>
        <w:spacing w:after="0" w:line="240" w:lineRule="auto"/>
        <w:rPr>
          <w:rFonts w:ascii="Times New Roman" w:eastAsia="Times New Roman" w:hAnsi="Times New Roman" w:cs="Times New Roman"/>
          <w:iCs/>
          <w:sz w:val="24"/>
          <w:szCs w:val="24"/>
        </w:rPr>
      </w:pPr>
    </w:p>
    <w:p w14:paraId="6D9DF4C5" w14:textId="5FC422BA" w:rsidR="00A5110E" w:rsidRPr="00A5110E" w:rsidRDefault="00A5110E" w:rsidP="00DC7600">
      <w:pPr>
        <w:spacing w:after="0" w:line="240" w:lineRule="auto"/>
        <w:rPr>
          <w:rFonts w:ascii="Times New Roman" w:eastAsia="Times New Roman" w:hAnsi="Times New Roman" w:cs="Times New Roman"/>
          <w:iCs/>
          <w:sz w:val="24"/>
          <w:szCs w:val="24"/>
        </w:rPr>
      </w:pPr>
      <w:r>
        <w:rPr>
          <w:rFonts w:ascii="Times New Roman" w:eastAsia="Times New Roman" w:hAnsi="Times New Roman" w:cs="Times New Roman"/>
          <w:b/>
          <w:iCs/>
          <w:sz w:val="24"/>
          <w:szCs w:val="24"/>
        </w:rPr>
        <w:t>TIME FOR THE LEAD SHARE</w:t>
      </w:r>
    </w:p>
    <w:p w14:paraId="5D48EAD3" w14:textId="77777777" w:rsidR="00815C0A" w:rsidRPr="00492A1C" w:rsidRDefault="00815C0A" w:rsidP="00DC7600">
      <w:pPr>
        <w:spacing w:after="0" w:line="240" w:lineRule="auto"/>
        <w:rPr>
          <w:rFonts w:ascii="Times New Roman" w:eastAsia="Times New Roman" w:hAnsi="Times New Roman" w:cs="Times New Roman"/>
          <w:sz w:val="24"/>
          <w:szCs w:val="24"/>
        </w:rPr>
      </w:pPr>
    </w:p>
    <w:p w14:paraId="51657E3D" w14:textId="797CCF6D" w:rsidR="00A03047" w:rsidRPr="00492A1C" w:rsidRDefault="00A03047" w:rsidP="00DC7600">
      <w:pPr>
        <w:spacing w:after="0" w:line="240" w:lineRule="auto"/>
        <w:rPr>
          <w:rFonts w:ascii="Times New Roman" w:eastAsia="Times New Roman" w:hAnsi="Times New Roman" w:cs="Times New Roman"/>
          <w:i/>
          <w:sz w:val="24"/>
          <w:szCs w:val="24"/>
        </w:rPr>
      </w:pPr>
      <w:r w:rsidRPr="00492A1C">
        <w:rPr>
          <w:rFonts w:ascii="Times New Roman" w:eastAsia="Times New Roman" w:hAnsi="Times New Roman" w:cs="Times New Roman"/>
          <w:i/>
          <w:sz w:val="24"/>
          <w:szCs w:val="24"/>
        </w:rPr>
        <w:t xml:space="preserve">(After the </w:t>
      </w:r>
      <w:r w:rsidRPr="00A5110E">
        <w:rPr>
          <w:rFonts w:ascii="Times New Roman" w:eastAsia="Times New Roman" w:hAnsi="Times New Roman" w:cs="Times New Roman"/>
          <w:b/>
          <w:i/>
          <w:sz w:val="24"/>
          <w:szCs w:val="24"/>
        </w:rPr>
        <w:t>lead</w:t>
      </w:r>
      <w:r w:rsidR="00492A1C" w:rsidRPr="00A5110E">
        <w:rPr>
          <w:rFonts w:ascii="Times New Roman" w:eastAsia="Times New Roman" w:hAnsi="Times New Roman" w:cs="Times New Roman"/>
          <w:b/>
          <w:i/>
          <w:sz w:val="24"/>
          <w:szCs w:val="24"/>
        </w:rPr>
        <w:t xml:space="preserve"> share</w:t>
      </w:r>
      <w:r w:rsidRPr="00492A1C">
        <w:rPr>
          <w:rFonts w:ascii="Times New Roman" w:eastAsia="Times New Roman" w:hAnsi="Times New Roman" w:cs="Times New Roman"/>
          <w:i/>
          <w:sz w:val="24"/>
          <w:szCs w:val="24"/>
        </w:rPr>
        <w:t>, please have the</w:t>
      </w:r>
      <w:r w:rsidR="00492A1C">
        <w:rPr>
          <w:rFonts w:ascii="Times New Roman" w:eastAsia="Times New Roman" w:hAnsi="Times New Roman" w:cs="Times New Roman"/>
          <w:i/>
          <w:sz w:val="24"/>
          <w:szCs w:val="24"/>
        </w:rPr>
        <w:t xml:space="preserve"> volunteer</w:t>
      </w:r>
      <w:r w:rsidRPr="00492A1C">
        <w:rPr>
          <w:rFonts w:ascii="Times New Roman" w:eastAsia="Times New Roman" w:hAnsi="Times New Roman" w:cs="Times New Roman"/>
          <w:i/>
          <w:sz w:val="24"/>
          <w:szCs w:val="24"/>
        </w:rPr>
        <w:t xml:space="preserve"> give </w:t>
      </w:r>
      <w:r w:rsidR="00C75B42">
        <w:rPr>
          <w:rFonts w:ascii="Times New Roman" w:eastAsia="Times New Roman" w:hAnsi="Times New Roman" w:cs="Times New Roman"/>
          <w:i/>
          <w:sz w:val="24"/>
          <w:szCs w:val="24"/>
        </w:rPr>
        <w:t>his/her</w:t>
      </w:r>
      <w:r w:rsidRPr="00492A1C">
        <w:rPr>
          <w:rFonts w:ascii="Times New Roman" w:eastAsia="Times New Roman" w:hAnsi="Times New Roman" w:cs="Times New Roman"/>
          <w:i/>
          <w:sz w:val="24"/>
          <w:szCs w:val="24"/>
        </w:rPr>
        <w:t xml:space="preserve"> phone number).</w:t>
      </w:r>
    </w:p>
    <w:p w14:paraId="3DA8BEFB" w14:textId="77777777" w:rsidR="00815C0A" w:rsidRPr="00815C0A" w:rsidRDefault="00815C0A" w:rsidP="00DC7600">
      <w:pPr>
        <w:spacing w:after="0" w:line="240" w:lineRule="auto"/>
        <w:rPr>
          <w:rFonts w:ascii="Times New Roman" w:eastAsia="Times New Roman" w:hAnsi="Times New Roman" w:cs="Times New Roman"/>
          <w:sz w:val="24"/>
          <w:szCs w:val="24"/>
        </w:rPr>
      </w:pPr>
    </w:p>
    <w:p w14:paraId="0DB36E57" w14:textId="614075FC" w:rsidR="004B443A" w:rsidRPr="00815C0A" w:rsidRDefault="00A03047" w:rsidP="00DC7600">
      <w:pPr>
        <w:spacing w:after="0" w:line="240" w:lineRule="auto"/>
        <w:rPr>
          <w:rFonts w:ascii="Times New Roman" w:hAnsi="Times New Roman" w:cs="Times New Roman"/>
          <w:sz w:val="24"/>
          <w:szCs w:val="24"/>
        </w:rPr>
      </w:pPr>
      <w:r w:rsidRPr="00815C0A">
        <w:rPr>
          <w:rFonts w:ascii="Times New Roman" w:eastAsia="Times New Roman" w:hAnsi="Times New Roman" w:cs="Times New Roman"/>
          <w:sz w:val="24"/>
          <w:szCs w:val="24"/>
        </w:rPr>
        <w:lastRenderedPageBreak/>
        <w:t xml:space="preserve">Now the meeting </w:t>
      </w:r>
      <w:r w:rsidRPr="00492A1C">
        <w:rPr>
          <w:rFonts w:ascii="Times New Roman" w:eastAsia="Times New Roman" w:hAnsi="Times New Roman" w:cs="Times New Roman"/>
          <w:sz w:val="24"/>
          <w:szCs w:val="24"/>
        </w:rPr>
        <w:t xml:space="preserve">is </w:t>
      </w:r>
      <w:r w:rsidRPr="00492A1C">
        <w:rPr>
          <w:rFonts w:ascii="Times New Roman" w:eastAsia="Times New Roman" w:hAnsi="Times New Roman" w:cs="Times New Roman"/>
          <w:bCs/>
          <w:sz w:val="24"/>
          <w:szCs w:val="24"/>
        </w:rPr>
        <w:t>open for discussion</w:t>
      </w:r>
      <w:r w:rsidRPr="00815C0A">
        <w:rPr>
          <w:rFonts w:ascii="Times New Roman" w:eastAsia="Times New Roman" w:hAnsi="Times New Roman" w:cs="Times New Roman"/>
          <w:sz w:val="24"/>
          <w:szCs w:val="24"/>
        </w:rPr>
        <w:t xml:space="preserve"> based on Concept/Tool line ______. </w:t>
      </w:r>
      <w:r w:rsidR="00C75B42">
        <w:rPr>
          <w:rFonts w:ascii="Times New Roman" w:eastAsia="Times New Roman" w:hAnsi="Times New Roman" w:cs="Times New Roman"/>
          <w:i/>
          <w:iCs/>
          <w:sz w:val="24"/>
          <w:szCs w:val="24"/>
        </w:rPr>
        <w:t xml:space="preserve">(Leader reads the sentence.)  </w:t>
      </w:r>
      <w:r w:rsidRPr="00815C0A">
        <w:rPr>
          <w:rFonts w:ascii="Times New Roman" w:eastAsia="Times New Roman" w:hAnsi="Times New Roman" w:cs="Times New Roman"/>
          <w:sz w:val="24"/>
          <w:szCs w:val="24"/>
        </w:rPr>
        <w:t xml:space="preserve"> Everyone is offered a chance to share provided they have </w:t>
      </w:r>
      <w:r w:rsidR="004B443A" w:rsidRPr="00815C0A">
        <w:rPr>
          <w:rFonts w:ascii="Times New Roman" w:hAnsi="Times New Roman" w:cs="Times New Roman"/>
          <w:color w:val="000000"/>
          <w:sz w:val="24"/>
          <w:szCs w:val="24"/>
        </w:rPr>
        <w:t xml:space="preserve">at least 30 days of continuous CEA-HOW abstinence. Those members who have at least </w:t>
      </w:r>
      <w:r w:rsidR="00A5110E">
        <w:rPr>
          <w:rFonts w:ascii="Times New Roman" w:hAnsi="Times New Roman" w:cs="Times New Roman"/>
          <w:color w:val="000000"/>
          <w:sz w:val="24"/>
          <w:szCs w:val="24"/>
        </w:rPr>
        <w:t>7</w:t>
      </w:r>
      <w:r w:rsidR="004B443A" w:rsidRPr="00815C0A">
        <w:rPr>
          <w:rFonts w:ascii="Times New Roman" w:hAnsi="Times New Roman" w:cs="Times New Roman"/>
          <w:color w:val="000000"/>
          <w:sz w:val="24"/>
          <w:szCs w:val="24"/>
        </w:rPr>
        <w:t xml:space="preserve"> days of continuous CEA-HOW abstinence may pitch if their pitching has been discussed with their sponsor.</w:t>
      </w:r>
    </w:p>
    <w:p w14:paraId="379CBA33" w14:textId="77777777" w:rsidR="004B443A" w:rsidRPr="00492A1C" w:rsidRDefault="004B443A" w:rsidP="00DC7600">
      <w:pPr>
        <w:spacing w:after="0" w:line="240" w:lineRule="auto"/>
        <w:rPr>
          <w:rFonts w:ascii="Times New Roman" w:eastAsia="Times New Roman" w:hAnsi="Times New Roman" w:cs="Times New Roman"/>
          <w:sz w:val="24"/>
          <w:szCs w:val="24"/>
        </w:rPr>
      </w:pPr>
    </w:p>
    <w:p w14:paraId="12A01205" w14:textId="7762F708" w:rsidR="00886F03" w:rsidRPr="00492A1C" w:rsidRDefault="00A03047" w:rsidP="00DC7600">
      <w:pPr>
        <w:pStyle w:val="Heading1"/>
        <w:spacing w:before="0" w:after="0" w:line="240" w:lineRule="auto"/>
        <w:rPr>
          <w:rFonts w:ascii="Times New Roman" w:hAnsi="Times New Roman"/>
          <w:b w:val="0"/>
          <w:sz w:val="24"/>
          <w:szCs w:val="24"/>
        </w:rPr>
      </w:pPr>
      <w:r w:rsidRPr="00492A1C">
        <w:rPr>
          <w:rFonts w:ascii="Times New Roman" w:hAnsi="Times New Roman"/>
          <w:b w:val="0"/>
          <w:sz w:val="24"/>
          <w:szCs w:val="24"/>
        </w:rPr>
        <w:t>We will have three</w:t>
      </w:r>
      <w:r w:rsidR="00A5110E">
        <w:rPr>
          <w:rFonts w:ascii="Times New Roman" w:hAnsi="Times New Roman"/>
          <w:b w:val="0"/>
          <w:sz w:val="24"/>
          <w:szCs w:val="24"/>
        </w:rPr>
        <w:t>-</w:t>
      </w:r>
      <w:r w:rsidRPr="00492A1C">
        <w:rPr>
          <w:rFonts w:ascii="Times New Roman" w:hAnsi="Times New Roman"/>
          <w:b w:val="0"/>
          <w:sz w:val="24"/>
          <w:szCs w:val="24"/>
        </w:rPr>
        <w:t xml:space="preserve">minute shares. At two minutes, our </w:t>
      </w:r>
      <w:r w:rsidR="00A5110E">
        <w:rPr>
          <w:rFonts w:ascii="Times New Roman" w:hAnsi="Times New Roman"/>
          <w:b w:val="0"/>
          <w:sz w:val="24"/>
          <w:szCs w:val="24"/>
        </w:rPr>
        <w:t>Timekeeper will give a one-</w:t>
      </w:r>
      <w:r w:rsidRPr="00492A1C">
        <w:rPr>
          <w:rFonts w:ascii="Times New Roman" w:hAnsi="Times New Roman"/>
          <w:b w:val="0"/>
          <w:sz w:val="24"/>
          <w:szCs w:val="24"/>
        </w:rPr>
        <w:t>minute warning. Shar</w:t>
      </w:r>
      <w:r w:rsidR="002B678A">
        <w:rPr>
          <w:rFonts w:ascii="Times New Roman" w:hAnsi="Times New Roman"/>
          <w:b w:val="0"/>
          <w:sz w:val="24"/>
          <w:szCs w:val="24"/>
        </w:rPr>
        <w:t>ers, please acknowledge the one-</w:t>
      </w:r>
      <w:r w:rsidRPr="00492A1C">
        <w:rPr>
          <w:rFonts w:ascii="Times New Roman" w:hAnsi="Times New Roman"/>
          <w:b w:val="0"/>
          <w:sz w:val="24"/>
          <w:szCs w:val="24"/>
        </w:rPr>
        <w:t xml:space="preserve">minute warning by the </w:t>
      </w:r>
      <w:r w:rsidR="00A5110E">
        <w:rPr>
          <w:rFonts w:ascii="Times New Roman" w:hAnsi="Times New Roman"/>
          <w:b w:val="0"/>
          <w:sz w:val="24"/>
          <w:szCs w:val="24"/>
        </w:rPr>
        <w:t>T</w:t>
      </w:r>
      <w:r w:rsidRPr="00492A1C">
        <w:rPr>
          <w:rFonts w:ascii="Times New Roman" w:hAnsi="Times New Roman"/>
          <w:b w:val="0"/>
          <w:sz w:val="24"/>
          <w:szCs w:val="24"/>
        </w:rPr>
        <w:t>imekeeper, and please begin to wrap up your share. Pitches should remain positive by offering experie</w:t>
      </w:r>
      <w:r w:rsidR="00886F03" w:rsidRPr="00492A1C">
        <w:rPr>
          <w:rFonts w:ascii="Times New Roman" w:hAnsi="Times New Roman"/>
          <w:b w:val="0"/>
          <w:sz w:val="24"/>
          <w:szCs w:val="24"/>
        </w:rPr>
        <w:t xml:space="preserve">nce, strength and hope. </w:t>
      </w:r>
    </w:p>
    <w:p w14:paraId="21DFF4FA" w14:textId="77777777" w:rsidR="00815C0A" w:rsidRPr="00492A1C" w:rsidRDefault="00815C0A" w:rsidP="00DC7600">
      <w:pPr>
        <w:pStyle w:val="Heading1"/>
        <w:spacing w:before="0" w:after="0" w:line="240" w:lineRule="auto"/>
        <w:rPr>
          <w:rFonts w:ascii="Times New Roman" w:hAnsi="Times New Roman"/>
          <w:b w:val="0"/>
          <w:sz w:val="24"/>
          <w:szCs w:val="24"/>
        </w:rPr>
      </w:pPr>
    </w:p>
    <w:p w14:paraId="27C5E646" w14:textId="52296FF5" w:rsidR="00492A1C" w:rsidRDefault="00492A1C" w:rsidP="00DC7600">
      <w:pPr>
        <w:spacing w:after="0" w:line="240" w:lineRule="auto"/>
        <w:rPr>
          <w:rFonts w:ascii="Times New Roman" w:eastAsia="Times New Roman" w:hAnsi="Times New Roman" w:cs="Times New Roman"/>
          <w:bCs/>
          <w:kern w:val="32"/>
          <w:sz w:val="24"/>
          <w:szCs w:val="24"/>
        </w:rPr>
      </w:pPr>
      <w:r w:rsidRPr="00492A1C">
        <w:rPr>
          <w:rFonts w:ascii="Times New Roman" w:eastAsia="Times New Roman" w:hAnsi="Times New Roman" w:cs="Times New Roman"/>
          <w:bCs/>
          <w:kern w:val="32"/>
          <w:sz w:val="24"/>
          <w:szCs w:val="24"/>
        </w:rPr>
        <w:t xml:space="preserve">We ask that no one give advice and please no crosstalk.   Crosstalk during a meeting refers to expressing a compliment, commenting on someone’s share, any form of disruption, advice giving, or speaking directly to another person rather than to the group.  Sharing our own experience, strength and hope and avoiding crosstalk frees us from worry about negative or positive judgment. </w:t>
      </w:r>
      <w:r w:rsidR="00F77018">
        <w:rPr>
          <w:rFonts w:ascii="Times New Roman" w:eastAsia="Times New Roman" w:hAnsi="Times New Roman" w:cs="Times New Roman"/>
          <w:bCs/>
          <w:kern w:val="32"/>
          <w:sz w:val="24"/>
          <w:szCs w:val="24"/>
        </w:rPr>
        <w:t xml:space="preserve"> We further ask that those who share keep to the subject at hand, avoiding outside issues, such as: religious creeds, other 12-step programs (except in passing), or outside literature or philosophies.  Remain positive by offering experience, strength, and hope as it relates to CEA-HOW.</w:t>
      </w:r>
    </w:p>
    <w:p w14:paraId="6E1FE1E5" w14:textId="77777777" w:rsidR="00492A1C" w:rsidRDefault="00492A1C" w:rsidP="00DC7600">
      <w:pPr>
        <w:spacing w:after="0" w:line="240" w:lineRule="auto"/>
        <w:rPr>
          <w:rFonts w:ascii="Times New Roman" w:eastAsia="Times New Roman" w:hAnsi="Times New Roman" w:cs="Times New Roman"/>
          <w:bCs/>
          <w:kern w:val="32"/>
          <w:sz w:val="24"/>
          <w:szCs w:val="24"/>
        </w:rPr>
      </w:pPr>
    </w:p>
    <w:p w14:paraId="5829FF8F" w14:textId="0E9690C9" w:rsidR="00A03047" w:rsidRPr="003070B1" w:rsidRDefault="003070B1" w:rsidP="00DC7600">
      <w:pPr>
        <w:spacing w:after="0" w:line="240" w:lineRule="auto"/>
        <w:rPr>
          <w:rFonts w:ascii="Times New Roman" w:eastAsia="Times New Roman" w:hAnsi="Times New Roman" w:cs="Times New Roman"/>
          <w:b/>
          <w:iCs/>
          <w:sz w:val="24"/>
          <w:szCs w:val="24"/>
        </w:rPr>
      </w:pPr>
      <w:r>
        <w:rPr>
          <w:rFonts w:ascii="Times New Roman" w:eastAsia="Times New Roman" w:hAnsi="Times New Roman" w:cs="Times New Roman"/>
          <w:b/>
          <w:iCs/>
          <w:sz w:val="24"/>
          <w:szCs w:val="24"/>
        </w:rPr>
        <w:t>________Seventh Tradition Break (about 10-15 minutes before the end of the meeting)________</w:t>
      </w:r>
    </w:p>
    <w:p w14:paraId="5E3DE40B" w14:textId="77777777" w:rsidR="00492A1C" w:rsidRDefault="00492A1C" w:rsidP="00DC7600">
      <w:pPr>
        <w:spacing w:after="0" w:line="240" w:lineRule="auto"/>
        <w:rPr>
          <w:rFonts w:ascii="Times New Roman" w:eastAsia="Times New Roman" w:hAnsi="Times New Roman" w:cs="Times New Roman"/>
          <w:sz w:val="24"/>
          <w:szCs w:val="24"/>
        </w:rPr>
      </w:pPr>
    </w:p>
    <w:p w14:paraId="076264B3" w14:textId="4147B620" w:rsidR="00EA79F8" w:rsidRDefault="00EA79F8" w:rsidP="00EA79F8">
      <w:pPr>
        <w:spacing w:after="0" w:line="240" w:lineRule="auto"/>
        <w:rPr>
          <w:rFonts w:ascii="Times New Roman" w:eastAsia="Times New Roman" w:hAnsi="Times New Roman" w:cs="Times New Roman"/>
          <w:color w:val="000000"/>
          <w:sz w:val="24"/>
          <w:szCs w:val="24"/>
          <w:shd w:val="clear" w:color="auto" w:fill="FFFFFF"/>
        </w:rPr>
      </w:pPr>
      <w:r w:rsidRPr="00DA3895">
        <w:rPr>
          <w:rFonts w:ascii="Times New Roman" w:eastAsia="Times New Roman" w:hAnsi="Times New Roman" w:cs="Times New Roman"/>
          <w:color w:val="000000"/>
          <w:sz w:val="24"/>
          <w:szCs w:val="24"/>
          <w:shd w:val="clear" w:color="auto" w:fill="FFFFFF"/>
        </w:rPr>
        <w:t xml:space="preserve">Our </w:t>
      </w:r>
      <w:r w:rsidRPr="003070B1">
        <w:rPr>
          <w:rFonts w:ascii="Times New Roman" w:eastAsia="Times New Roman" w:hAnsi="Times New Roman" w:cs="Times New Roman"/>
          <w:b/>
          <w:color w:val="000000"/>
          <w:sz w:val="24"/>
          <w:szCs w:val="24"/>
          <w:shd w:val="clear" w:color="auto" w:fill="FFFFFF"/>
        </w:rPr>
        <w:t>Seventh Tradition</w:t>
      </w:r>
      <w:r w:rsidRPr="00DA3895">
        <w:rPr>
          <w:rFonts w:ascii="Times New Roman" w:eastAsia="Times New Roman" w:hAnsi="Times New Roman" w:cs="Times New Roman"/>
          <w:color w:val="000000"/>
          <w:sz w:val="24"/>
          <w:szCs w:val="24"/>
          <w:shd w:val="clear" w:color="auto" w:fill="FFFFFF"/>
        </w:rPr>
        <w:t xml:space="preserve"> tells us that every group ought to be fully self-supporting, declining outside contributions. The Seventh</w:t>
      </w:r>
      <w:r w:rsidRPr="00DA3895">
        <w:rPr>
          <w:rFonts w:ascii="Times New Roman" w:eastAsia="Times New Roman" w:hAnsi="Times New Roman" w:cs="Times New Roman"/>
          <w:color w:val="000000"/>
          <w:sz w:val="24"/>
          <w:szCs w:val="24"/>
          <w:shd w:val="clear" w:color="auto" w:fill="FFFFFF"/>
          <w:vertAlign w:val="superscript"/>
        </w:rPr>
        <w:t xml:space="preserve"> </w:t>
      </w:r>
      <w:r w:rsidRPr="00DA3895">
        <w:rPr>
          <w:rFonts w:ascii="Times New Roman" w:eastAsia="Times New Roman" w:hAnsi="Times New Roman" w:cs="Times New Roman"/>
          <w:color w:val="000000"/>
          <w:sz w:val="24"/>
          <w:szCs w:val="24"/>
          <w:shd w:val="clear" w:color="auto" w:fill="FFFFFF"/>
        </w:rPr>
        <w:t>tradition is the only source of income to support Phone Bridge operations, sponsorship of retreats, sending Area 10 delegates to represent us at the annual business conference, and spreading the message that there is recovery from compulsive eating.  Your contributions are a primary source to help World Service allow “CEA-HOW to continue to function.</w:t>
      </w:r>
      <w:r w:rsidR="007E69D8">
        <w:rPr>
          <w:rFonts w:ascii="Times New Roman" w:eastAsia="Times New Roman" w:hAnsi="Times New Roman" w:cs="Times New Roman"/>
          <w:color w:val="000000"/>
          <w:sz w:val="24"/>
          <w:szCs w:val="24"/>
          <w:shd w:val="clear" w:color="auto" w:fill="FFFFFF"/>
        </w:rPr>
        <w:t xml:space="preserve">” </w:t>
      </w:r>
      <w:r w:rsidRPr="00DA3895">
        <w:rPr>
          <w:rFonts w:ascii="Times New Roman" w:eastAsia="Times New Roman" w:hAnsi="Times New Roman" w:cs="Times New Roman"/>
          <w:color w:val="000000"/>
          <w:sz w:val="24"/>
          <w:szCs w:val="24"/>
          <w:shd w:val="clear" w:color="auto" w:fill="FFFFFF"/>
        </w:rPr>
        <w:t xml:space="preserve"> At phone meetings, we don't pass a literal basket or hat, but we do encourage you to please give generously.</w:t>
      </w:r>
    </w:p>
    <w:p w14:paraId="64BDCD50" w14:textId="77777777" w:rsidR="00EA79F8" w:rsidRDefault="00EA79F8" w:rsidP="00EA79F8">
      <w:pPr>
        <w:spacing w:after="0" w:line="240" w:lineRule="auto"/>
        <w:rPr>
          <w:rFonts w:ascii="Times New Roman" w:eastAsia="Times New Roman" w:hAnsi="Times New Roman" w:cs="Times New Roman"/>
          <w:color w:val="000000"/>
          <w:sz w:val="24"/>
          <w:szCs w:val="24"/>
          <w:shd w:val="clear" w:color="auto" w:fill="FFFFFF"/>
        </w:rPr>
      </w:pPr>
    </w:p>
    <w:p w14:paraId="607A6F4B" w14:textId="77777777" w:rsidR="00EA79F8" w:rsidRPr="00DA3895" w:rsidRDefault="00EA79F8" w:rsidP="00EA79F8">
      <w:pPr>
        <w:spacing w:after="0" w:line="240" w:lineRule="auto"/>
        <w:rPr>
          <w:rFonts w:ascii="Times New Roman" w:eastAsia="Times New Roman" w:hAnsi="Times New Roman" w:cs="Times New Roman"/>
          <w:sz w:val="24"/>
          <w:szCs w:val="24"/>
        </w:rPr>
      </w:pPr>
      <w:r w:rsidRPr="00DA3895">
        <w:rPr>
          <w:rFonts w:ascii="Times New Roman" w:eastAsia="Times New Roman" w:hAnsi="Times New Roman" w:cs="Times New Roman"/>
          <w:color w:val="000000"/>
          <w:sz w:val="24"/>
          <w:szCs w:val="24"/>
          <w:shd w:val="clear" w:color="auto" w:fill="FFFFFF"/>
        </w:rPr>
        <w:t>Send your Seventh Tradition donations via check to:</w:t>
      </w:r>
    </w:p>
    <w:p w14:paraId="540C8C67" w14:textId="63134047" w:rsidR="00EA79F8" w:rsidRPr="00DA3895" w:rsidRDefault="00EA79F8" w:rsidP="00EA79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003070B1">
        <w:rPr>
          <w:rFonts w:ascii="Times New Roman" w:eastAsia="Times New Roman" w:hAnsi="Times New Roman" w:cs="Times New Roman"/>
          <w:color w:val="000000"/>
          <w:sz w:val="24"/>
          <w:szCs w:val="24"/>
          <w:shd w:val="clear" w:color="auto" w:fill="FFFFFF"/>
        </w:rPr>
        <w:t>CEA-HOW Bridge Meeting</w:t>
      </w:r>
      <w:r w:rsidRPr="00DA3895">
        <w:rPr>
          <w:rFonts w:ascii="Times New Roman" w:eastAsia="Times New Roman" w:hAnsi="Times New Roman" w:cs="Times New Roman"/>
          <w:color w:val="000000"/>
          <w:sz w:val="24"/>
          <w:szCs w:val="24"/>
          <w:shd w:val="clear" w:color="auto" w:fill="FFFFFF"/>
        </w:rPr>
        <w:t xml:space="preserve"> </w:t>
      </w:r>
    </w:p>
    <w:p w14:paraId="00732470" w14:textId="77777777" w:rsidR="00EA79F8" w:rsidRPr="00DA3895" w:rsidRDefault="00EA79F8" w:rsidP="00EA79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Pr="00DA3895">
        <w:rPr>
          <w:rFonts w:ascii="Times New Roman" w:eastAsia="Times New Roman" w:hAnsi="Times New Roman" w:cs="Times New Roman"/>
          <w:color w:val="000000"/>
          <w:sz w:val="24"/>
          <w:szCs w:val="24"/>
          <w:shd w:val="clear" w:color="auto" w:fill="FFFFFF"/>
        </w:rPr>
        <w:t>PO Box 983</w:t>
      </w:r>
    </w:p>
    <w:p w14:paraId="5C498812" w14:textId="77777777" w:rsidR="00EA79F8" w:rsidRPr="00DA3895" w:rsidRDefault="00EA79F8" w:rsidP="00EA79F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shd w:val="clear" w:color="auto" w:fill="FFFFFF"/>
        </w:rPr>
        <w:t xml:space="preserve">  </w:t>
      </w:r>
      <w:r w:rsidRPr="00DA3895">
        <w:rPr>
          <w:rFonts w:ascii="Times New Roman" w:eastAsia="Times New Roman" w:hAnsi="Times New Roman" w:cs="Times New Roman"/>
          <w:color w:val="000000"/>
          <w:sz w:val="24"/>
          <w:szCs w:val="24"/>
          <w:shd w:val="clear" w:color="auto" w:fill="FFFFFF"/>
        </w:rPr>
        <w:t xml:space="preserve">Duarte, CA  91010-9998 </w:t>
      </w:r>
    </w:p>
    <w:p w14:paraId="0BF5FAE7" w14:textId="77777777" w:rsidR="00EA79F8" w:rsidRDefault="00EA79F8" w:rsidP="00EA79F8">
      <w:pPr>
        <w:spacing w:after="0" w:line="240" w:lineRule="auto"/>
        <w:rPr>
          <w:rFonts w:ascii="Times New Roman" w:eastAsia="Times New Roman" w:hAnsi="Times New Roman" w:cs="Times New Roman"/>
          <w:sz w:val="24"/>
          <w:szCs w:val="24"/>
        </w:rPr>
      </w:pPr>
    </w:p>
    <w:p w14:paraId="76A71F1F" w14:textId="77777777" w:rsidR="00EA79F8" w:rsidRPr="00DA3895" w:rsidRDefault="00EA79F8" w:rsidP="00EA79F8">
      <w:pPr>
        <w:spacing w:after="0" w:line="240" w:lineRule="auto"/>
        <w:rPr>
          <w:rFonts w:ascii="Times New Roman" w:eastAsia="Times New Roman" w:hAnsi="Times New Roman" w:cs="Times New Roman"/>
          <w:sz w:val="24"/>
          <w:szCs w:val="24"/>
        </w:rPr>
      </w:pPr>
      <w:r w:rsidRPr="00DA3895">
        <w:rPr>
          <w:rFonts w:ascii="Times New Roman" w:eastAsia="Times New Roman" w:hAnsi="Times New Roman" w:cs="Times New Roman"/>
          <w:sz w:val="24"/>
          <w:szCs w:val="24"/>
        </w:rPr>
        <w:t>To make contributions using PAYPAL:</w:t>
      </w:r>
    </w:p>
    <w:p w14:paraId="5F542017" w14:textId="3353650A" w:rsidR="007E69D8" w:rsidRPr="007E69D8" w:rsidRDefault="00EA79F8" w:rsidP="007E69D8">
      <w:pPr>
        <w:pStyle w:val="ListParagraph"/>
        <w:numPr>
          <w:ilvl w:val="0"/>
          <w:numId w:val="3"/>
        </w:numPr>
        <w:spacing w:after="0" w:line="240" w:lineRule="auto"/>
        <w:rPr>
          <w:rFonts w:ascii="Times New Roman" w:eastAsia="Times New Roman" w:hAnsi="Times New Roman" w:cs="Times New Roman"/>
          <w:color w:val="0000FF"/>
          <w:sz w:val="24"/>
          <w:szCs w:val="24"/>
          <w:u w:val="single"/>
        </w:rPr>
      </w:pPr>
      <w:r w:rsidRPr="007E69D8">
        <w:rPr>
          <w:rFonts w:ascii="Times New Roman" w:eastAsia="Times New Roman" w:hAnsi="Times New Roman" w:cs="Times New Roman"/>
          <w:sz w:val="24"/>
          <w:szCs w:val="24"/>
        </w:rPr>
        <w:t xml:space="preserve">Go to </w:t>
      </w:r>
      <w:hyperlink r:id="rId7" w:tgtFrame="_blank" w:history="1">
        <w:r w:rsidRPr="007E69D8">
          <w:rPr>
            <w:rFonts w:ascii="Times New Roman" w:eastAsia="Times New Roman" w:hAnsi="Times New Roman" w:cs="Times New Roman"/>
            <w:color w:val="0000FF"/>
            <w:sz w:val="24"/>
            <w:szCs w:val="24"/>
            <w:u w:val="single"/>
          </w:rPr>
          <w:t>www.ceahow.org</w:t>
        </w:r>
      </w:hyperlink>
      <w:r w:rsidR="007E69D8" w:rsidRPr="007E69D8">
        <w:rPr>
          <w:rFonts w:ascii="Times New Roman" w:eastAsia="Times New Roman" w:hAnsi="Times New Roman" w:cs="Times New Roman"/>
          <w:color w:val="0000FF"/>
          <w:sz w:val="24"/>
          <w:szCs w:val="24"/>
          <w:u w:val="single"/>
        </w:rPr>
        <w:t>.</w:t>
      </w:r>
    </w:p>
    <w:p w14:paraId="2311B692" w14:textId="53CE3638" w:rsidR="007E69D8" w:rsidRPr="007E69D8" w:rsidRDefault="007E69D8" w:rsidP="008F603B">
      <w:pPr>
        <w:pStyle w:val="ListParagraph"/>
        <w:numPr>
          <w:ilvl w:val="0"/>
          <w:numId w:val="3"/>
        </w:numPr>
        <w:spacing w:after="0" w:line="240" w:lineRule="auto"/>
        <w:rPr>
          <w:rFonts w:ascii="Times New Roman" w:hAnsi="Times New Roman" w:cs="Times New Roman"/>
          <w:sz w:val="24"/>
          <w:szCs w:val="24"/>
        </w:rPr>
      </w:pPr>
      <w:r w:rsidRPr="007E69D8">
        <w:rPr>
          <w:rFonts w:ascii="Times New Roman" w:eastAsia="Times New Roman" w:hAnsi="Times New Roman" w:cs="Times New Roman"/>
          <w:sz w:val="24"/>
          <w:szCs w:val="24"/>
        </w:rPr>
        <w:t xml:space="preserve">Select </w:t>
      </w:r>
      <w:r>
        <w:rPr>
          <w:rFonts w:ascii="Times New Roman" w:eastAsia="Times New Roman" w:hAnsi="Times New Roman" w:cs="Times New Roman"/>
          <w:sz w:val="24"/>
          <w:szCs w:val="24"/>
        </w:rPr>
        <w:t>“Meetings”.</w:t>
      </w:r>
    </w:p>
    <w:p w14:paraId="0F80C569" w14:textId="77777777" w:rsidR="007E69D8" w:rsidRPr="007E69D8" w:rsidRDefault="007E69D8" w:rsidP="008F603B">
      <w:pPr>
        <w:pStyle w:val="ListParagraph"/>
        <w:numPr>
          <w:ilvl w:val="0"/>
          <w:numId w:val="3"/>
        </w:numPr>
        <w:spacing w:after="0" w:line="240" w:lineRule="auto"/>
        <w:rPr>
          <w:rFonts w:ascii="Times New Roman" w:hAnsi="Times New Roman" w:cs="Times New Roman"/>
          <w:sz w:val="24"/>
          <w:szCs w:val="24"/>
        </w:rPr>
      </w:pPr>
      <w:r>
        <w:rPr>
          <w:rFonts w:ascii="Times New Roman" w:eastAsia="Times New Roman" w:hAnsi="Times New Roman" w:cs="Times New Roman"/>
          <w:sz w:val="24"/>
          <w:szCs w:val="24"/>
        </w:rPr>
        <w:t>Click on “Phone Bridge Meetings”.</w:t>
      </w:r>
    </w:p>
    <w:p w14:paraId="675BD8E2" w14:textId="6DD42819" w:rsidR="00EA79F8" w:rsidRPr="007E69D8" w:rsidRDefault="00EA79F8" w:rsidP="008F603B">
      <w:pPr>
        <w:pStyle w:val="ListParagraph"/>
        <w:numPr>
          <w:ilvl w:val="0"/>
          <w:numId w:val="3"/>
        </w:numPr>
        <w:spacing w:after="0" w:line="240" w:lineRule="auto"/>
        <w:rPr>
          <w:rFonts w:ascii="Times New Roman" w:hAnsi="Times New Roman" w:cs="Times New Roman"/>
          <w:sz w:val="24"/>
          <w:szCs w:val="24"/>
        </w:rPr>
      </w:pPr>
      <w:r w:rsidRPr="007E69D8">
        <w:rPr>
          <w:rFonts w:ascii="Times New Roman" w:eastAsia="Times New Roman" w:hAnsi="Times New Roman" w:cs="Times New Roman"/>
          <w:sz w:val="24"/>
          <w:szCs w:val="24"/>
        </w:rPr>
        <w:t xml:space="preserve">Scroll down to </w:t>
      </w:r>
      <w:r w:rsidR="007E69D8">
        <w:rPr>
          <w:rFonts w:ascii="Times New Roman" w:eastAsia="Times New Roman" w:hAnsi="Times New Roman" w:cs="Times New Roman"/>
          <w:sz w:val="24"/>
          <w:szCs w:val="24"/>
        </w:rPr>
        <w:t>“</w:t>
      </w:r>
      <w:r w:rsidRPr="007E69D8">
        <w:rPr>
          <w:rFonts w:ascii="Times New Roman" w:eastAsia="Times New Roman" w:hAnsi="Times New Roman" w:cs="Times New Roman"/>
          <w:sz w:val="24"/>
          <w:szCs w:val="24"/>
        </w:rPr>
        <w:t>PAYPAL</w:t>
      </w:r>
      <w:r w:rsidR="006806AD">
        <w:rPr>
          <w:rFonts w:ascii="Times New Roman" w:eastAsia="Times New Roman" w:hAnsi="Times New Roman" w:cs="Times New Roman"/>
          <w:sz w:val="24"/>
          <w:szCs w:val="24"/>
        </w:rPr>
        <w:t xml:space="preserve"> DONATIONS”</w:t>
      </w:r>
      <w:r w:rsidRPr="007E69D8">
        <w:rPr>
          <w:rFonts w:ascii="Times New Roman" w:eastAsia="Times New Roman" w:hAnsi="Times New Roman" w:cs="Times New Roman"/>
          <w:sz w:val="24"/>
          <w:szCs w:val="24"/>
        </w:rPr>
        <w:t xml:space="preserve"> and follow the prompts</w:t>
      </w:r>
      <w:r w:rsidR="007E69D8">
        <w:rPr>
          <w:rFonts w:ascii="Times New Roman" w:eastAsia="Times New Roman" w:hAnsi="Times New Roman" w:cs="Times New Roman"/>
          <w:sz w:val="24"/>
          <w:szCs w:val="24"/>
        </w:rPr>
        <w:t>.</w:t>
      </w:r>
    </w:p>
    <w:p w14:paraId="499C4D03" w14:textId="77777777" w:rsidR="00886F03" w:rsidRPr="00815C0A" w:rsidRDefault="00886F03" w:rsidP="00DC7600">
      <w:pPr>
        <w:spacing w:after="0" w:line="240" w:lineRule="auto"/>
        <w:rPr>
          <w:rFonts w:ascii="Times New Roman" w:hAnsi="Times New Roman" w:cs="Times New Roman"/>
          <w:sz w:val="24"/>
          <w:szCs w:val="24"/>
        </w:rPr>
      </w:pPr>
    </w:p>
    <w:p w14:paraId="0C43500C" w14:textId="77777777" w:rsidR="00492A1C" w:rsidRPr="00492A1C" w:rsidRDefault="00492A1C" w:rsidP="00492A1C">
      <w:pPr>
        <w:spacing w:after="0" w:line="240" w:lineRule="auto"/>
        <w:rPr>
          <w:rFonts w:ascii="Times New Roman" w:eastAsia="Times New Roman" w:hAnsi="Times New Roman" w:cs="Times New Roman"/>
          <w:sz w:val="24"/>
          <w:szCs w:val="24"/>
        </w:rPr>
      </w:pPr>
      <w:r w:rsidRPr="00492A1C">
        <w:rPr>
          <w:rFonts w:ascii="Times New Roman" w:eastAsia="Times New Roman" w:hAnsi="Times New Roman" w:cs="Times New Roman"/>
          <w:sz w:val="24"/>
          <w:szCs w:val="24"/>
        </w:rPr>
        <w:t>Does anyone have any CEA-HOW-related announcements, including any open service positions?</w:t>
      </w:r>
    </w:p>
    <w:p w14:paraId="0D629BAD" w14:textId="77777777" w:rsidR="00492A1C" w:rsidRPr="00492A1C" w:rsidRDefault="00492A1C" w:rsidP="00492A1C">
      <w:pPr>
        <w:spacing w:after="0" w:line="240" w:lineRule="auto"/>
        <w:rPr>
          <w:rFonts w:ascii="Times New Roman" w:eastAsia="Times New Roman" w:hAnsi="Times New Roman" w:cs="Times New Roman"/>
          <w:sz w:val="24"/>
          <w:szCs w:val="24"/>
        </w:rPr>
      </w:pPr>
    </w:p>
    <w:p w14:paraId="1AFB01FC" w14:textId="77777777" w:rsidR="00492A1C" w:rsidRDefault="00492A1C" w:rsidP="00492A1C">
      <w:pPr>
        <w:spacing w:after="0" w:line="240" w:lineRule="auto"/>
        <w:rPr>
          <w:rFonts w:ascii="Times New Roman" w:eastAsia="Times New Roman" w:hAnsi="Times New Roman" w:cs="Times New Roman"/>
          <w:sz w:val="24"/>
          <w:szCs w:val="24"/>
        </w:rPr>
      </w:pPr>
      <w:r w:rsidRPr="00492A1C">
        <w:rPr>
          <w:rFonts w:ascii="Times New Roman" w:eastAsia="Times New Roman" w:hAnsi="Times New Roman" w:cs="Times New Roman"/>
          <w:sz w:val="24"/>
          <w:szCs w:val="24"/>
        </w:rPr>
        <w:t xml:space="preserve">To hear a recording of the weekly announcements you can call </w:t>
      </w:r>
      <w:r w:rsidRPr="007E69D8">
        <w:rPr>
          <w:rFonts w:ascii="Times New Roman" w:eastAsia="Times New Roman" w:hAnsi="Times New Roman" w:cs="Times New Roman"/>
          <w:color w:val="3E48F2"/>
          <w:sz w:val="24"/>
          <w:szCs w:val="24"/>
        </w:rPr>
        <w:t>605-475-4849, access code 605134#.</w:t>
      </w:r>
    </w:p>
    <w:p w14:paraId="2A87D4A0" w14:textId="77777777" w:rsidR="00492A1C" w:rsidRDefault="00492A1C" w:rsidP="00492A1C">
      <w:pPr>
        <w:spacing w:after="0" w:line="240" w:lineRule="auto"/>
        <w:rPr>
          <w:rFonts w:ascii="Times New Roman" w:eastAsia="Times New Roman" w:hAnsi="Times New Roman" w:cs="Times New Roman"/>
          <w:sz w:val="24"/>
          <w:szCs w:val="24"/>
        </w:rPr>
      </w:pPr>
    </w:p>
    <w:p w14:paraId="37F4BAD1" w14:textId="77777777" w:rsidR="00886F03" w:rsidRPr="00492A1C" w:rsidRDefault="009403E8" w:rsidP="00492A1C">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 xml:space="preserve">Is </w:t>
      </w:r>
      <w:r w:rsidRPr="00492A1C">
        <w:rPr>
          <w:rFonts w:ascii="Times New Roman" w:eastAsia="Times New Roman" w:hAnsi="Times New Roman" w:cs="Times New Roman"/>
          <w:sz w:val="24"/>
          <w:szCs w:val="24"/>
        </w:rPr>
        <w:t>anyone celebrating a CEA</w:t>
      </w:r>
      <w:r w:rsidR="00492A1C" w:rsidRPr="00492A1C">
        <w:rPr>
          <w:rFonts w:ascii="Times New Roman" w:eastAsia="Times New Roman" w:hAnsi="Times New Roman" w:cs="Times New Roman"/>
          <w:sz w:val="24"/>
          <w:szCs w:val="24"/>
        </w:rPr>
        <w:t>-</w:t>
      </w:r>
      <w:r w:rsidRPr="00492A1C">
        <w:rPr>
          <w:rFonts w:ascii="Times New Roman" w:eastAsia="Times New Roman" w:hAnsi="Times New Roman" w:cs="Times New Roman"/>
          <w:sz w:val="24"/>
          <w:szCs w:val="24"/>
        </w:rPr>
        <w:t>HOW birthday, anniversary or step-up?</w:t>
      </w:r>
    </w:p>
    <w:p w14:paraId="42AFC2B6" w14:textId="77777777" w:rsidR="00815C0A" w:rsidRPr="00492A1C" w:rsidRDefault="00815C0A" w:rsidP="00DC7600">
      <w:pPr>
        <w:spacing w:after="0" w:line="240" w:lineRule="auto"/>
        <w:rPr>
          <w:rFonts w:ascii="Times New Roman" w:hAnsi="Times New Roman" w:cs="Times New Roman"/>
          <w:color w:val="000000"/>
          <w:sz w:val="24"/>
          <w:szCs w:val="24"/>
        </w:rPr>
      </w:pPr>
    </w:p>
    <w:p w14:paraId="6BCD9156" w14:textId="77777777" w:rsidR="00492A1C" w:rsidRPr="00492A1C" w:rsidRDefault="00492A1C" w:rsidP="00492A1C">
      <w:pPr>
        <w:spacing w:after="0" w:line="240" w:lineRule="auto"/>
        <w:rPr>
          <w:rStyle w:val="Hyperlink"/>
          <w:rFonts w:ascii="Times New Roman" w:hAnsi="Times New Roman" w:cs="Times New Roman"/>
          <w:color w:val="auto"/>
          <w:sz w:val="24"/>
          <w:szCs w:val="24"/>
        </w:rPr>
      </w:pPr>
      <w:r w:rsidRPr="00492A1C">
        <w:rPr>
          <w:rFonts w:ascii="Times New Roman" w:hAnsi="Times New Roman" w:cs="Times New Roman"/>
          <w:sz w:val="24"/>
          <w:szCs w:val="24"/>
        </w:rPr>
        <w:t>You must have a</w:t>
      </w:r>
      <w:r w:rsidR="00A43B03">
        <w:rPr>
          <w:rFonts w:ascii="Times New Roman" w:hAnsi="Times New Roman" w:cs="Times New Roman"/>
          <w:sz w:val="24"/>
          <w:szCs w:val="24"/>
        </w:rPr>
        <w:t xml:space="preserve"> CEA-HOW</w:t>
      </w:r>
      <w:r w:rsidRPr="00492A1C">
        <w:rPr>
          <w:rFonts w:ascii="Times New Roman" w:hAnsi="Times New Roman" w:cs="Times New Roman"/>
          <w:sz w:val="24"/>
          <w:szCs w:val="24"/>
        </w:rPr>
        <w:t xml:space="preserve"> sponsor to receive the food plan.  Sponsors in need of food plans and members needing literature can send an email to </w:t>
      </w:r>
      <w:hyperlink r:id="rId8" w:history="1">
        <w:r w:rsidRPr="00492A1C">
          <w:rPr>
            <w:rStyle w:val="Hyperlink"/>
            <w:rFonts w:ascii="Times New Roman" w:hAnsi="Times New Roman" w:cs="Times New Roman"/>
            <w:sz w:val="24"/>
            <w:szCs w:val="24"/>
          </w:rPr>
          <w:t>phonebridgeliterature@gmail.com</w:t>
        </w:r>
      </w:hyperlink>
      <w:r w:rsidRPr="00492A1C">
        <w:rPr>
          <w:rStyle w:val="Hyperlink"/>
          <w:rFonts w:ascii="Times New Roman" w:hAnsi="Times New Roman" w:cs="Times New Roman"/>
          <w:sz w:val="24"/>
          <w:szCs w:val="24"/>
        </w:rPr>
        <w:t>.</w:t>
      </w:r>
    </w:p>
    <w:p w14:paraId="484D8C8C" w14:textId="77777777" w:rsidR="00492A1C" w:rsidRPr="00492A1C" w:rsidRDefault="00492A1C" w:rsidP="00492A1C">
      <w:pPr>
        <w:spacing w:after="0" w:line="240" w:lineRule="auto"/>
        <w:rPr>
          <w:rFonts w:ascii="Times New Roman" w:hAnsi="Times New Roman" w:cs="Times New Roman"/>
          <w:sz w:val="24"/>
          <w:szCs w:val="24"/>
        </w:rPr>
      </w:pPr>
    </w:p>
    <w:p w14:paraId="6215BDE2" w14:textId="77777777" w:rsidR="00492A1C" w:rsidRPr="00492A1C" w:rsidRDefault="00492A1C" w:rsidP="00492A1C">
      <w:pPr>
        <w:spacing w:after="0" w:line="240" w:lineRule="auto"/>
        <w:rPr>
          <w:rFonts w:ascii="Times New Roman" w:hAnsi="Times New Roman" w:cs="Times New Roman"/>
          <w:sz w:val="24"/>
          <w:szCs w:val="24"/>
        </w:rPr>
      </w:pPr>
      <w:r w:rsidRPr="00492A1C">
        <w:rPr>
          <w:rFonts w:ascii="Times New Roman" w:hAnsi="Times New Roman" w:cs="Times New Roman"/>
          <w:sz w:val="24"/>
          <w:szCs w:val="24"/>
        </w:rPr>
        <w:t>If you experience any difficulty accessing the conference line, please send an email to</w:t>
      </w:r>
      <w:r w:rsidRPr="00492A1C">
        <w:rPr>
          <w:rFonts w:ascii="Times New Roman" w:hAnsi="Times New Roman" w:cs="Times New Roman"/>
          <w:color w:val="FF0000"/>
          <w:sz w:val="24"/>
          <w:szCs w:val="24"/>
        </w:rPr>
        <w:t xml:space="preserve"> </w:t>
      </w:r>
    </w:p>
    <w:p w14:paraId="0131321E" w14:textId="77777777" w:rsidR="00A05C65" w:rsidRPr="00A05C65" w:rsidRDefault="00000000" w:rsidP="00A05C65">
      <w:pPr>
        <w:rPr>
          <w:rFonts w:ascii="Times New Roman" w:hAnsi="Times New Roman" w:cs="Times New Roman"/>
          <w:color w:val="000000" w:themeColor="text1"/>
          <w:sz w:val="24"/>
          <w:szCs w:val="24"/>
        </w:rPr>
      </w:pPr>
      <w:hyperlink r:id="rId9" w:history="1">
        <w:r w:rsidR="00A05C65" w:rsidRPr="00A05C65">
          <w:rPr>
            <w:rStyle w:val="Hyperlink"/>
            <w:rFonts w:ascii="Times New Roman" w:hAnsi="Times New Roman" w:cs="Times New Roman"/>
            <w:sz w:val="24"/>
            <w:szCs w:val="24"/>
          </w:rPr>
          <w:t>phonebridgeassistance@gmail.com</w:t>
        </w:r>
      </w:hyperlink>
      <w:r w:rsidR="00A05C65" w:rsidRPr="00A05C65">
        <w:rPr>
          <w:rStyle w:val="Hyperlink"/>
          <w:rFonts w:ascii="Times New Roman" w:hAnsi="Times New Roman" w:cs="Times New Roman"/>
          <w:color w:val="002060"/>
          <w:sz w:val="24"/>
          <w:szCs w:val="24"/>
        </w:rPr>
        <w:t>.</w:t>
      </w:r>
    </w:p>
    <w:p w14:paraId="01463D2D" w14:textId="77777777" w:rsidR="00492A1C" w:rsidRPr="00492A1C" w:rsidRDefault="00492A1C" w:rsidP="00492A1C">
      <w:pPr>
        <w:spacing w:after="0" w:line="240" w:lineRule="auto"/>
        <w:rPr>
          <w:rFonts w:ascii="Times New Roman" w:hAnsi="Times New Roman" w:cs="Times New Roman"/>
          <w:sz w:val="24"/>
          <w:szCs w:val="24"/>
        </w:rPr>
      </w:pPr>
    </w:p>
    <w:p w14:paraId="7EA5AADB" w14:textId="0CF2BAD9" w:rsidR="00492A1C" w:rsidRPr="00492A1C" w:rsidRDefault="00492A1C" w:rsidP="00492A1C">
      <w:pPr>
        <w:spacing w:after="0" w:line="240" w:lineRule="auto"/>
        <w:rPr>
          <w:rFonts w:ascii="Times New Roman" w:hAnsi="Times New Roman" w:cs="Times New Roman"/>
          <w:sz w:val="24"/>
          <w:szCs w:val="24"/>
        </w:rPr>
      </w:pPr>
      <w:r w:rsidRPr="00492A1C">
        <w:rPr>
          <w:rFonts w:ascii="Times New Roman" w:hAnsi="Times New Roman" w:cs="Times New Roman"/>
          <w:sz w:val="24"/>
          <w:szCs w:val="24"/>
        </w:rPr>
        <w:t>To receive a list of member numbers or to be added to the phone bridge outreach list, you can send an email to</w:t>
      </w:r>
      <w:r w:rsidRPr="00492A1C">
        <w:rPr>
          <w:rFonts w:ascii="Times New Roman" w:hAnsi="Times New Roman" w:cs="Times New Roman"/>
          <w:color w:val="FF0000"/>
          <w:sz w:val="24"/>
          <w:szCs w:val="24"/>
        </w:rPr>
        <w:t xml:space="preserve"> </w:t>
      </w:r>
      <w:hyperlink r:id="rId10" w:history="1">
        <w:r w:rsidRPr="00492A1C">
          <w:rPr>
            <w:rStyle w:val="Hyperlink"/>
            <w:rFonts w:ascii="Times New Roman" w:hAnsi="Times New Roman" w:cs="Times New Roman"/>
            <w:sz w:val="24"/>
            <w:szCs w:val="24"/>
          </w:rPr>
          <w:t>phonebridgeoutreach@gmail.com</w:t>
        </w:r>
      </w:hyperlink>
      <w:r w:rsidRPr="00492A1C">
        <w:rPr>
          <w:rFonts w:ascii="Times New Roman" w:hAnsi="Times New Roman" w:cs="Times New Roman"/>
          <w:sz w:val="24"/>
          <w:szCs w:val="24"/>
        </w:rPr>
        <w:t xml:space="preserve">. When contacting our </w:t>
      </w:r>
      <w:r w:rsidR="00695BBF">
        <w:rPr>
          <w:rFonts w:ascii="Times New Roman" w:hAnsi="Times New Roman" w:cs="Times New Roman"/>
          <w:sz w:val="24"/>
          <w:szCs w:val="24"/>
        </w:rPr>
        <w:t>O</w:t>
      </w:r>
      <w:r w:rsidRPr="00492A1C">
        <w:rPr>
          <w:rFonts w:ascii="Times New Roman" w:hAnsi="Times New Roman" w:cs="Times New Roman"/>
          <w:sz w:val="24"/>
          <w:szCs w:val="24"/>
        </w:rPr>
        <w:t xml:space="preserve">utreach </w:t>
      </w:r>
      <w:r w:rsidR="00695BBF">
        <w:rPr>
          <w:rFonts w:ascii="Times New Roman" w:hAnsi="Times New Roman" w:cs="Times New Roman"/>
          <w:sz w:val="24"/>
          <w:szCs w:val="24"/>
        </w:rPr>
        <w:t>C</w:t>
      </w:r>
      <w:r w:rsidRPr="00492A1C">
        <w:rPr>
          <w:rFonts w:ascii="Times New Roman" w:hAnsi="Times New Roman" w:cs="Times New Roman"/>
          <w:sz w:val="24"/>
          <w:szCs w:val="24"/>
        </w:rPr>
        <w:t xml:space="preserve">oordinator, please </w:t>
      </w:r>
      <w:r w:rsidR="007E69D8">
        <w:rPr>
          <w:rFonts w:ascii="Times New Roman" w:hAnsi="Times New Roman" w:cs="Times New Roman"/>
          <w:sz w:val="24"/>
          <w:szCs w:val="24"/>
        </w:rPr>
        <w:t>include</w:t>
      </w:r>
      <w:r w:rsidRPr="00492A1C">
        <w:rPr>
          <w:rFonts w:ascii="Times New Roman" w:hAnsi="Times New Roman" w:cs="Times New Roman"/>
          <w:sz w:val="24"/>
          <w:szCs w:val="24"/>
        </w:rPr>
        <w:t xml:space="preserve"> you</w:t>
      </w:r>
      <w:r w:rsidR="007E69D8">
        <w:rPr>
          <w:rFonts w:ascii="Times New Roman" w:hAnsi="Times New Roman" w:cs="Times New Roman"/>
          <w:sz w:val="24"/>
          <w:szCs w:val="24"/>
        </w:rPr>
        <w:t>r name, phone number and time zone.</w:t>
      </w:r>
      <w:r w:rsidRPr="00492A1C">
        <w:rPr>
          <w:rFonts w:ascii="Times New Roman" w:hAnsi="Times New Roman" w:cs="Times New Roman"/>
          <w:sz w:val="24"/>
          <w:szCs w:val="24"/>
        </w:rPr>
        <w:t xml:space="preserve"> </w:t>
      </w:r>
    </w:p>
    <w:p w14:paraId="349886A7" w14:textId="77777777" w:rsidR="00492A1C" w:rsidRPr="00492A1C" w:rsidRDefault="00492A1C" w:rsidP="00492A1C">
      <w:pPr>
        <w:spacing w:after="0" w:line="240" w:lineRule="auto"/>
        <w:rPr>
          <w:rFonts w:ascii="Times New Roman" w:hAnsi="Times New Roman" w:cs="Times New Roman"/>
          <w:sz w:val="24"/>
          <w:szCs w:val="24"/>
        </w:rPr>
      </w:pPr>
    </w:p>
    <w:p w14:paraId="5A7273AE" w14:textId="77777777" w:rsidR="00562B08" w:rsidRDefault="00562B08" w:rsidP="00DC7600">
      <w:pPr>
        <w:spacing w:after="0" w:line="240" w:lineRule="auto"/>
        <w:rPr>
          <w:rFonts w:ascii="Times New Roman" w:hAnsi="Times New Roman" w:cs="Times New Roman"/>
          <w:sz w:val="24"/>
          <w:szCs w:val="24"/>
        </w:rPr>
      </w:pPr>
    </w:p>
    <w:p w14:paraId="73CCD132" w14:textId="77777777" w:rsidR="00886F03" w:rsidRDefault="00A43B03" w:rsidP="00DC760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If you call a phone bridge meeting listed on the CEA-HOW website and find that the meeting doesn’t have a leader or the meeting is not in progress as scheduled, please notify our Meeting Coordinator at </w:t>
      </w:r>
    </w:p>
    <w:p w14:paraId="13825617" w14:textId="5D031ED5" w:rsidR="00A43B03" w:rsidRDefault="00000000" w:rsidP="00DC7600">
      <w:pPr>
        <w:spacing w:after="0" w:line="240" w:lineRule="auto"/>
        <w:rPr>
          <w:rFonts w:ascii="Times New Roman" w:hAnsi="Times New Roman" w:cs="Times New Roman"/>
          <w:sz w:val="24"/>
          <w:szCs w:val="24"/>
        </w:rPr>
      </w:pPr>
      <w:hyperlink r:id="rId11" w:history="1">
        <w:r w:rsidR="00B04A11" w:rsidRPr="00792C72">
          <w:rPr>
            <w:rStyle w:val="Hyperlink"/>
            <w:rFonts w:ascii="Times New Roman" w:hAnsi="Times New Roman" w:cs="Times New Roman"/>
            <w:sz w:val="24"/>
            <w:szCs w:val="24"/>
          </w:rPr>
          <w:t>phonebridgemeetinginfo@gmail.com</w:t>
        </w:r>
      </w:hyperlink>
      <w:r w:rsidR="00A43B03">
        <w:rPr>
          <w:rFonts w:ascii="Times New Roman" w:hAnsi="Times New Roman" w:cs="Times New Roman"/>
          <w:sz w:val="24"/>
          <w:szCs w:val="24"/>
        </w:rPr>
        <w:t xml:space="preserve">. </w:t>
      </w:r>
    </w:p>
    <w:p w14:paraId="0A2D6BA1" w14:textId="77777777" w:rsidR="00A43B03" w:rsidRPr="00815C0A" w:rsidRDefault="00A43B03" w:rsidP="00DC7600">
      <w:pPr>
        <w:spacing w:after="0" w:line="240" w:lineRule="auto"/>
        <w:rPr>
          <w:rFonts w:ascii="Times New Roman" w:eastAsia="Times New Roman" w:hAnsi="Times New Roman" w:cs="Times New Roman"/>
          <w:sz w:val="24"/>
          <w:szCs w:val="24"/>
        </w:rPr>
      </w:pPr>
    </w:p>
    <w:p w14:paraId="0B86A69B" w14:textId="5E5157DC" w:rsidR="00A03047" w:rsidRPr="00492A1C" w:rsidRDefault="00492A1C" w:rsidP="00492A1C">
      <w:pPr>
        <w:spacing w:after="0" w:line="240" w:lineRule="auto"/>
        <w:rPr>
          <w:rFonts w:ascii="Times New Roman" w:eastAsia="Times New Roman" w:hAnsi="Times New Roman" w:cs="Times New Roman"/>
          <w:i/>
          <w:iCs/>
          <w:sz w:val="24"/>
          <w:szCs w:val="24"/>
        </w:rPr>
      </w:pPr>
      <w:r w:rsidRPr="00492A1C">
        <w:rPr>
          <w:rFonts w:ascii="Times New Roman" w:eastAsia="Times New Roman" w:hAnsi="Times New Roman" w:cs="Times New Roman"/>
          <w:iCs/>
          <w:sz w:val="24"/>
          <w:szCs w:val="24"/>
        </w:rPr>
        <w:t>Is</w:t>
      </w:r>
      <w:r w:rsidR="00A03047" w:rsidRPr="00492A1C">
        <w:rPr>
          <w:rFonts w:ascii="Times New Roman" w:eastAsia="Times New Roman" w:hAnsi="Times New Roman" w:cs="Times New Roman"/>
          <w:iCs/>
          <w:sz w:val="24"/>
          <w:szCs w:val="24"/>
        </w:rPr>
        <w:t xml:space="preserve"> there a volunteer who would like to do the lead share on next week</w:t>
      </w:r>
      <w:r w:rsidR="003070B1">
        <w:rPr>
          <w:rFonts w:ascii="Times New Roman" w:eastAsia="Times New Roman" w:hAnsi="Times New Roman" w:cs="Times New Roman"/>
          <w:iCs/>
          <w:sz w:val="24"/>
          <w:szCs w:val="24"/>
        </w:rPr>
        <w:t>’s</w:t>
      </w:r>
      <w:r w:rsidR="00A03047" w:rsidRPr="00492A1C">
        <w:rPr>
          <w:rFonts w:ascii="Times New Roman" w:eastAsia="Times New Roman" w:hAnsi="Times New Roman" w:cs="Times New Roman"/>
          <w:iCs/>
          <w:sz w:val="24"/>
          <w:szCs w:val="24"/>
        </w:rPr>
        <w:t xml:space="preserve"> concept/tool line which is_________</w:t>
      </w:r>
      <w:r w:rsidRPr="00492A1C">
        <w:rPr>
          <w:rFonts w:ascii="Times New Roman" w:eastAsia="Times New Roman" w:hAnsi="Times New Roman" w:cs="Times New Roman"/>
          <w:i/>
          <w:iCs/>
          <w:sz w:val="24"/>
          <w:szCs w:val="24"/>
        </w:rPr>
        <w:t xml:space="preserve"> (Leader reads the Concept or Tool line for </w:t>
      </w:r>
      <w:r>
        <w:rPr>
          <w:rFonts w:ascii="Times New Roman" w:eastAsia="Times New Roman" w:hAnsi="Times New Roman" w:cs="Times New Roman"/>
          <w:i/>
          <w:iCs/>
          <w:sz w:val="24"/>
          <w:szCs w:val="24"/>
        </w:rPr>
        <w:t>next</w:t>
      </w:r>
      <w:r w:rsidRPr="00492A1C">
        <w:rPr>
          <w:rFonts w:ascii="Times New Roman" w:eastAsia="Times New Roman" w:hAnsi="Times New Roman" w:cs="Times New Roman"/>
          <w:i/>
          <w:iCs/>
          <w:sz w:val="24"/>
          <w:szCs w:val="24"/>
        </w:rPr>
        <w:t xml:space="preserve"> week)</w:t>
      </w:r>
    </w:p>
    <w:p w14:paraId="47B234BE" w14:textId="77777777" w:rsidR="00492A1C" w:rsidRPr="00492A1C" w:rsidRDefault="00492A1C" w:rsidP="00492A1C">
      <w:pPr>
        <w:spacing w:after="0" w:line="240" w:lineRule="auto"/>
        <w:rPr>
          <w:rFonts w:ascii="Times New Roman" w:eastAsia="Times New Roman" w:hAnsi="Times New Roman" w:cs="Times New Roman"/>
          <w:i/>
          <w:iCs/>
          <w:sz w:val="24"/>
          <w:szCs w:val="24"/>
        </w:rPr>
      </w:pPr>
    </w:p>
    <w:p w14:paraId="1A9E2BDA" w14:textId="41DAE97C" w:rsidR="00492A1C" w:rsidRPr="00492A1C" w:rsidRDefault="00492A1C" w:rsidP="00492A1C">
      <w:pPr>
        <w:widowControl w:val="0"/>
        <w:spacing w:after="0" w:line="240" w:lineRule="auto"/>
        <w:rPr>
          <w:rFonts w:ascii="Times New Roman" w:hAnsi="Times New Roman" w:cs="Times New Roman"/>
          <w:sz w:val="24"/>
          <w:szCs w:val="24"/>
        </w:rPr>
      </w:pPr>
      <w:r w:rsidRPr="00492A1C">
        <w:rPr>
          <w:rFonts w:ascii="Times New Roman" w:hAnsi="Times New Roman" w:cs="Times New Roman"/>
          <w:sz w:val="24"/>
          <w:szCs w:val="24"/>
        </w:rPr>
        <w:t xml:space="preserve">Will all </w:t>
      </w:r>
      <w:r w:rsidRPr="00492A1C">
        <w:rPr>
          <w:rFonts w:ascii="Times New Roman" w:hAnsi="Times New Roman" w:cs="Times New Roman"/>
          <w:bCs/>
          <w:sz w:val="24"/>
          <w:szCs w:val="24"/>
        </w:rPr>
        <w:t>available sponsors</w:t>
      </w:r>
      <w:r w:rsidRPr="00492A1C">
        <w:rPr>
          <w:rFonts w:ascii="Times New Roman" w:hAnsi="Times New Roman" w:cs="Times New Roman"/>
          <w:sz w:val="24"/>
          <w:szCs w:val="24"/>
        </w:rPr>
        <w:t xml:space="preserve"> please tell us who you are, your abstinent date, weight loss, phone number, and if you are available </w:t>
      </w:r>
      <w:r w:rsidR="00695BBF">
        <w:rPr>
          <w:rFonts w:ascii="Times New Roman" w:hAnsi="Times New Roman" w:cs="Times New Roman"/>
          <w:sz w:val="24"/>
          <w:szCs w:val="24"/>
        </w:rPr>
        <w:t>as a</w:t>
      </w:r>
      <w:r w:rsidRPr="00492A1C">
        <w:rPr>
          <w:rFonts w:ascii="Times New Roman" w:hAnsi="Times New Roman" w:cs="Times New Roman"/>
          <w:sz w:val="24"/>
          <w:szCs w:val="24"/>
        </w:rPr>
        <w:t xml:space="preserve"> Food, Inventory, Step and/or Maintenance </w:t>
      </w:r>
      <w:r w:rsidR="00695BBF">
        <w:rPr>
          <w:rFonts w:ascii="Times New Roman" w:hAnsi="Times New Roman" w:cs="Times New Roman"/>
          <w:sz w:val="24"/>
          <w:szCs w:val="24"/>
        </w:rPr>
        <w:t>S</w:t>
      </w:r>
      <w:r w:rsidRPr="00492A1C">
        <w:rPr>
          <w:rFonts w:ascii="Times New Roman" w:hAnsi="Times New Roman" w:cs="Times New Roman"/>
          <w:sz w:val="24"/>
          <w:szCs w:val="24"/>
        </w:rPr>
        <w:t>ponsor</w:t>
      </w:r>
      <w:r w:rsidR="00695BBF">
        <w:rPr>
          <w:rFonts w:ascii="Times New Roman" w:hAnsi="Times New Roman" w:cs="Times New Roman"/>
          <w:sz w:val="24"/>
          <w:szCs w:val="24"/>
        </w:rPr>
        <w:t xml:space="preserve">. </w:t>
      </w:r>
    </w:p>
    <w:p w14:paraId="410500F8" w14:textId="77777777" w:rsidR="00492A1C" w:rsidRPr="00492A1C" w:rsidRDefault="00492A1C" w:rsidP="00492A1C">
      <w:pPr>
        <w:spacing w:after="0" w:line="240" w:lineRule="auto"/>
        <w:rPr>
          <w:rFonts w:ascii="Times New Roman" w:hAnsi="Times New Roman" w:cs="Times New Roman"/>
          <w:sz w:val="24"/>
          <w:szCs w:val="24"/>
        </w:rPr>
      </w:pPr>
    </w:p>
    <w:p w14:paraId="7802FB76" w14:textId="6522E6CF" w:rsidR="00492A1C" w:rsidRPr="00492A1C" w:rsidRDefault="00492A1C" w:rsidP="00492A1C">
      <w:pPr>
        <w:spacing w:after="0" w:line="240" w:lineRule="auto"/>
        <w:rPr>
          <w:rFonts w:ascii="Times New Roman" w:hAnsi="Times New Roman" w:cs="Times New Roman"/>
          <w:sz w:val="24"/>
          <w:szCs w:val="24"/>
        </w:rPr>
      </w:pPr>
      <w:r w:rsidRPr="00492A1C">
        <w:rPr>
          <w:rFonts w:ascii="Times New Roman" w:hAnsi="Times New Roman" w:cs="Times New Roman"/>
          <w:sz w:val="24"/>
          <w:szCs w:val="24"/>
        </w:rPr>
        <w:t>If you are in need of a sponsor</w:t>
      </w:r>
      <w:r w:rsidR="007E69D8">
        <w:rPr>
          <w:rFonts w:ascii="Times New Roman" w:hAnsi="Times New Roman" w:cs="Times New Roman"/>
          <w:sz w:val="24"/>
          <w:szCs w:val="24"/>
        </w:rPr>
        <w:t>,</w:t>
      </w:r>
      <w:r w:rsidRPr="00492A1C">
        <w:rPr>
          <w:rFonts w:ascii="Times New Roman" w:hAnsi="Times New Roman" w:cs="Times New Roman"/>
          <w:sz w:val="24"/>
          <w:szCs w:val="24"/>
        </w:rPr>
        <w:t xml:space="preserve"> if you become an available sponsor, </w:t>
      </w:r>
      <w:r w:rsidR="007E69D8">
        <w:rPr>
          <w:rFonts w:ascii="Times New Roman" w:hAnsi="Times New Roman" w:cs="Times New Roman"/>
          <w:sz w:val="24"/>
          <w:szCs w:val="24"/>
        </w:rPr>
        <w:t xml:space="preserve">or if you are no longer available to sponsor, </w:t>
      </w:r>
      <w:r w:rsidRPr="00492A1C">
        <w:rPr>
          <w:rFonts w:ascii="Times New Roman" w:hAnsi="Times New Roman" w:cs="Times New Roman"/>
          <w:sz w:val="24"/>
          <w:szCs w:val="24"/>
        </w:rPr>
        <w:t xml:space="preserve">please send an email to </w:t>
      </w:r>
      <w:hyperlink r:id="rId12" w:history="1">
        <w:r w:rsidRPr="00492A1C">
          <w:rPr>
            <w:rStyle w:val="Hyperlink"/>
            <w:rFonts w:ascii="Times New Roman" w:hAnsi="Times New Roman" w:cs="Times New Roman"/>
            <w:sz w:val="24"/>
            <w:szCs w:val="24"/>
          </w:rPr>
          <w:t>phonebridgesponsorcoordinator@gmail.com</w:t>
        </w:r>
      </w:hyperlink>
      <w:r w:rsidRPr="00492A1C">
        <w:rPr>
          <w:rFonts w:ascii="Times New Roman" w:hAnsi="Times New Roman" w:cs="Times New Roman"/>
          <w:color w:val="002060"/>
          <w:sz w:val="24"/>
          <w:szCs w:val="24"/>
        </w:rPr>
        <w:t xml:space="preserve">. </w:t>
      </w:r>
      <w:r w:rsidRPr="00492A1C">
        <w:rPr>
          <w:rFonts w:ascii="Times New Roman" w:hAnsi="Times New Roman" w:cs="Times New Roman"/>
          <w:sz w:val="24"/>
          <w:szCs w:val="24"/>
        </w:rPr>
        <w:t xml:space="preserve">When contacting our </w:t>
      </w:r>
      <w:r w:rsidR="00695BBF">
        <w:rPr>
          <w:rFonts w:ascii="Times New Roman" w:hAnsi="Times New Roman" w:cs="Times New Roman"/>
          <w:sz w:val="24"/>
          <w:szCs w:val="24"/>
        </w:rPr>
        <w:t>S</w:t>
      </w:r>
      <w:r w:rsidRPr="00492A1C">
        <w:rPr>
          <w:rFonts w:ascii="Times New Roman" w:hAnsi="Times New Roman" w:cs="Times New Roman"/>
          <w:sz w:val="24"/>
          <w:szCs w:val="24"/>
        </w:rPr>
        <w:t xml:space="preserve">ponsor </w:t>
      </w:r>
      <w:r w:rsidR="00695BBF">
        <w:rPr>
          <w:rFonts w:ascii="Times New Roman" w:hAnsi="Times New Roman" w:cs="Times New Roman"/>
          <w:sz w:val="24"/>
          <w:szCs w:val="24"/>
        </w:rPr>
        <w:t>C</w:t>
      </w:r>
      <w:r w:rsidRPr="00492A1C">
        <w:rPr>
          <w:rFonts w:ascii="Times New Roman" w:hAnsi="Times New Roman" w:cs="Times New Roman"/>
          <w:sz w:val="24"/>
          <w:szCs w:val="24"/>
        </w:rPr>
        <w:t xml:space="preserve">oordinator, please leave your name, phone number, time zone, and level of sponsor needed or the level that you can provide. </w:t>
      </w:r>
    </w:p>
    <w:p w14:paraId="2575E81D" w14:textId="77777777" w:rsidR="00815C0A" w:rsidRPr="00815C0A" w:rsidRDefault="00815C0A" w:rsidP="00DC7600">
      <w:pPr>
        <w:spacing w:after="0" w:line="240" w:lineRule="auto"/>
        <w:rPr>
          <w:rFonts w:ascii="Times New Roman" w:eastAsia="Times New Roman" w:hAnsi="Times New Roman" w:cs="Times New Roman"/>
          <w:sz w:val="24"/>
          <w:szCs w:val="24"/>
        </w:rPr>
      </w:pPr>
    </w:p>
    <w:p w14:paraId="375658F5" w14:textId="77777777" w:rsidR="00492A1C" w:rsidRPr="00492A1C" w:rsidRDefault="00492A1C" w:rsidP="00492A1C">
      <w:pPr>
        <w:spacing w:after="0" w:line="240" w:lineRule="auto"/>
        <w:rPr>
          <w:rFonts w:ascii="Times New Roman" w:eastAsia="Times New Roman" w:hAnsi="Times New Roman" w:cs="Times New Roman"/>
          <w:sz w:val="24"/>
          <w:szCs w:val="24"/>
        </w:rPr>
      </w:pPr>
      <w:r w:rsidRPr="00492A1C">
        <w:rPr>
          <w:rFonts w:ascii="Times New Roman" w:eastAsia="Times New Roman" w:hAnsi="Times New Roman" w:cs="Times New Roman"/>
          <w:sz w:val="24"/>
          <w:szCs w:val="24"/>
        </w:rPr>
        <w:t>I wish to thank all members who read and shared today. Please remember our cherished 12th Tradition which states: “Anonymity is the spiritual foundation of all our traditions, ever reminding us to place principles before personalities”.</w:t>
      </w:r>
    </w:p>
    <w:p w14:paraId="069F803B" w14:textId="77777777" w:rsidR="00492A1C" w:rsidRPr="00492A1C" w:rsidRDefault="00492A1C" w:rsidP="00492A1C">
      <w:pPr>
        <w:spacing w:after="0" w:line="240" w:lineRule="auto"/>
        <w:rPr>
          <w:rFonts w:ascii="Times New Roman" w:eastAsia="Times New Roman" w:hAnsi="Times New Roman" w:cs="Times New Roman"/>
          <w:sz w:val="24"/>
          <w:szCs w:val="24"/>
        </w:rPr>
      </w:pPr>
    </w:p>
    <w:p w14:paraId="30070704" w14:textId="77777777" w:rsidR="00492A1C" w:rsidRPr="00492A1C" w:rsidRDefault="00492A1C" w:rsidP="00492A1C">
      <w:pPr>
        <w:spacing w:after="0" w:line="240" w:lineRule="auto"/>
        <w:rPr>
          <w:rFonts w:ascii="Times New Roman" w:eastAsia="Times New Roman" w:hAnsi="Times New Roman" w:cs="Times New Roman"/>
          <w:sz w:val="24"/>
          <w:szCs w:val="24"/>
        </w:rPr>
      </w:pPr>
      <w:r w:rsidRPr="00492A1C">
        <w:rPr>
          <w:rFonts w:ascii="Times New Roman" w:eastAsia="Times New Roman" w:hAnsi="Times New Roman" w:cs="Times New Roman"/>
          <w:sz w:val="24"/>
          <w:szCs w:val="24"/>
        </w:rPr>
        <w:t>The requirements of CEA-HOW are what this particular group has found to be effective in working this program, and do not represent any other organization or meeting except this one. The opinions expressed here today by those who shared are their own and not necessarily those of CEA-HOW as a whole.</w:t>
      </w:r>
    </w:p>
    <w:p w14:paraId="18A4E50B" w14:textId="77777777" w:rsidR="00492A1C" w:rsidRPr="00492A1C" w:rsidRDefault="00492A1C" w:rsidP="00492A1C">
      <w:pPr>
        <w:spacing w:after="0" w:line="240" w:lineRule="auto"/>
        <w:rPr>
          <w:rFonts w:ascii="Times New Roman" w:eastAsia="Times New Roman" w:hAnsi="Times New Roman" w:cs="Times New Roman"/>
          <w:sz w:val="24"/>
          <w:szCs w:val="24"/>
        </w:rPr>
      </w:pPr>
    </w:p>
    <w:p w14:paraId="08F3A081" w14:textId="77777777" w:rsidR="00815C0A" w:rsidRDefault="00492A1C" w:rsidP="00492A1C">
      <w:pPr>
        <w:spacing w:after="0" w:line="240" w:lineRule="auto"/>
        <w:rPr>
          <w:rFonts w:ascii="Times New Roman" w:eastAsia="Times New Roman" w:hAnsi="Times New Roman" w:cs="Times New Roman"/>
          <w:sz w:val="24"/>
          <w:szCs w:val="24"/>
        </w:rPr>
      </w:pPr>
      <w:r w:rsidRPr="00492A1C">
        <w:rPr>
          <w:rFonts w:ascii="Times New Roman" w:eastAsia="Times New Roman" w:hAnsi="Times New Roman" w:cs="Times New Roman"/>
          <w:sz w:val="24"/>
          <w:szCs w:val="24"/>
        </w:rPr>
        <w:t>We invite any and all members to stay on the line after the Serenity Prayer at the close of the meeting, to share experience, strength and hope with one another.  If any newcomers or returning members have questions, we encourage you to stay on the line to talk with someone after the meeting.  May I have a volunteer to stay and talk with newcomers and returning members and to facilitate the exchange of phone numbers?</w:t>
      </w:r>
    </w:p>
    <w:p w14:paraId="05612F9C" w14:textId="77777777" w:rsidR="00492A1C" w:rsidRPr="00815C0A" w:rsidRDefault="00492A1C" w:rsidP="00492A1C">
      <w:pPr>
        <w:spacing w:after="0" w:line="240" w:lineRule="auto"/>
        <w:rPr>
          <w:rFonts w:ascii="Times New Roman" w:eastAsia="Times New Roman" w:hAnsi="Times New Roman" w:cs="Times New Roman"/>
          <w:sz w:val="24"/>
          <w:szCs w:val="24"/>
        </w:rPr>
      </w:pPr>
    </w:p>
    <w:p w14:paraId="7C6C36BB" w14:textId="6F0E6AEC" w:rsidR="00492A1C" w:rsidRPr="00492A1C" w:rsidRDefault="00492A1C" w:rsidP="00492A1C">
      <w:pPr>
        <w:spacing w:after="0" w:line="240" w:lineRule="auto"/>
        <w:rPr>
          <w:rFonts w:ascii="Times New Roman" w:eastAsia="Times New Roman" w:hAnsi="Times New Roman" w:cs="Times New Roman"/>
          <w:sz w:val="24"/>
          <w:szCs w:val="24"/>
        </w:rPr>
      </w:pPr>
      <w:r w:rsidRPr="00492A1C">
        <w:rPr>
          <w:rFonts w:ascii="Times New Roman" w:eastAsia="Times New Roman" w:hAnsi="Times New Roman" w:cs="Times New Roman"/>
          <w:sz w:val="24"/>
          <w:szCs w:val="24"/>
        </w:rPr>
        <w:t xml:space="preserve">Will someone please read their choice of “A Vision for You” on page 164 in the </w:t>
      </w:r>
      <w:r w:rsidR="007E69D8">
        <w:rPr>
          <w:rFonts w:ascii="Times New Roman" w:eastAsia="Times New Roman" w:hAnsi="Times New Roman" w:cs="Times New Roman"/>
          <w:sz w:val="24"/>
          <w:szCs w:val="24"/>
        </w:rPr>
        <w:t>“</w:t>
      </w:r>
      <w:r w:rsidRPr="00492A1C">
        <w:rPr>
          <w:rFonts w:ascii="Times New Roman" w:eastAsia="Times New Roman" w:hAnsi="Times New Roman" w:cs="Times New Roman"/>
          <w:sz w:val="24"/>
          <w:szCs w:val="24"/>
        </w:rPr>
        <w:t>Big Book</w:t>
      </w:r>
      <w:r w:rsidR="007E69D8">
        <w:rPr>
          <w:rFonts w:ascii="Times New Roman" w:eastAsia="Times New Roman" w:hAnsi="Times New Roman" w:cs="Times New Roman"/>
          <w:sz w:val="24"/>
          <w:szCs w:val="24"/>
        </w:rPr>
        <w:t>”</w:t>
      </w:r>
      <w:r w:rsidRPr="00492A1C">
        <w:rPr>
          <w:rFonts w:ascii="Times New Roman" w:eastAsia="Times New Roman" w:hAnsi="Times New Roman" w:cs="Times New Roman"/>
          <w:sz w:val="24"/>
          <w:szCs w:val="24"/>
        </w:rPr>
        <w:t xml:space="preserve">, “The Promises” on pages </w:t>
      </w:r>
      <w:r w:rsidR="00A43B03">
        <w:rPr>
          <w:rFonts w:ascii="Times New Roman" w:eastAsia="Times New Roman" w:hAnsi="Times New Roman" w:cs="Times New Roman"/>
          <w:sz w:val="24"/>
          <w:szCs w:val="24"/>
        </w:rPr>
        <w:t>83-84</w:t>
      </w:r>
      <w:r w:rsidRPr="00492A1C">
        <w:rPr>
          <w:rFonts w:ascii="Times New Roman" w:eastAsia="Times New Roman" w:hAnsi="Times New Roman" w:cs="Times New Roman"/>
          <w:sz w:val="24"/>
          <w:szCs w:val="24"/>
        </w:rPr>
        <w:t xml:space="preserve"> in the </w:t>
      </w:r>
      <w:r w:rsidR="007E69D8">
        <w:rPr>
          <w:rFonts w:ascii="Times New Roman" w:eastAsia="Times New Roman" w:hAnsi="Times New Roman" w:cs="Times New Roman"/>
          <w:sz w:val="24"/>
          <w:szCs w:val="24"/>
        </w:rPr>
        <w:t>“</w:t>
      </w:r>
      <w:r w:rsidRPr="00492A1C">
        <w:rPr>
          <w:rFonts w:ascii="Times New Roman" w:eastAsia="Times New Roman" w:hAnsi="Times New Roman" w:cs="Times New Roman"/>
          <w:sz w:val="24"/>
          <w:szCs w:val="24"/>
        </w:rPr>
        <w:t>Big Book</w:t>
      </w:r>
      <w:r w:rsidR="007E69D8">
        <w:rPr>
          <w:rFonts w:ascii="Times New Roman" w:eastAsia="Times New Roman" w:hAnsi="Times New Roman" w:cs="Times New Roman"/>
          <w:sz w:val="24"/>
          <w:szCs w:val="24"/>
        </w:rPr>
        <w:t>”</w:t>
      </w:r>
      <w:r w:rsidRPr="00492A1C">
        <w:rPr>
          <w:rFonts w:ascii="Times New Roman" w:eastAsia="Times New Roman" w:hAnsi="Times New Roman" w:cs="Times New Roman"/>
          <w:sz w:val="24"/>
          <w:szCs w:val="24"/>
        </w:rPr>
        <w:t xml:space="preserve">, the “Acceptance” paragraph on page 417 in the </w:t>
      </w:r>
      <w:r w:rsidR="007E69D8">
        <w:rPr>
          <w:rFonts w:ascii="Times New Roman" w:eastAsia="Times New Roman" w:hAnsi="Times New Roman" w:cs="Times New Roman"/>
          <w:sz w:val="24"/>
          <w:szCs w:val="24"/>
        </w:rPr>
        <w:t>“</w:t>
      </w:r>
      <w:r w:rsidRPr="00492A1C">
        <w:rPr>
          <w:rFonts w:ascii="Times New Roman" w:eastAsia="Times New Roman" w:hAnsi="Times New Roman" w:cs="Times New Roman"/>
          <w:sz w:val="24"/>
          <w:szCs w:val="24"/>
        </w:rPr>
        <w:t>Big Book</w:t>
      </w:r>
      <w:r w:rsidR="007E69D8">
        <w:rPr>
          <w:rFonts w:ascii="Times New Roman" w:eastAsia="Times New Roman" w:hAnsi="Times New Roman" w:cs="Times New Roman"/>
          <w:sz w:val="24"/>
          <w:szCs w:val="24"/>
        </w:rPr>
        <w:t>”</w:t>
      </w:r>
      <w:r w:rsidRPr="00492A1C">
        <w:rPr>
          <w:rFonts w:ascii="Times New Roman" w:eastAsia="Times New Roman" w:hAnsi="Times New Roman" w:cs="Times New Roman"/>
          <w:sz w:val="24"/>
          <w:szCs w:val="24"/>
        </w:rPr>
        <w:t xml:space="preserve"> or the reading “Just for Today”?  (Optional)</w:t>
      </w:r>
    </w:p>
    <w:p w14:paraId="5E7C9393" w14:textId="77777777" w:rsidR="00492A1C" w:rsidRPr="00492A1C" w:rsidRDefault="00492A1C" w:rsidP="00492A1C">
      <w:pPr>
        <w:spacing w:after="0" w:line="240" w:lineRule="auto"/>
        <w:rPr>
          <w:rFonts w:ascii="Times New Roman" w:eastAsia="Times New Roman" w:hAnsi="Times New Roman" w:cs="Times New Roman"/>
          <w:sz w:val="24"/>
          <w:szCs w:val="24"/>
        </w:rPr>
      </w:pPr>
    </w:p>
    <w:p w14:paraId="6C36611D" w14:textId="1F9DB621" w:rsidR="00815C0A" w:rsidRDefault="00492A1C" w:rsidP="00492A1C">
      <w:pPr>
        <w:spacing w:after="0" w:line="240" w:lineRule="auto"/>
        <w:rPr>
          <w:rFonts w:ascii="Times New Roman" w:eastAsia="Times New Roman" w:hAnsi="Times New Roman" w:cs="Times New Roman"/>
          <w:sz w:val="24"/>
          <w:szCs w:val="24"/>
        </w:rPr>
      </w:pPr>
      <w:r w:rsidRPr="00492A1C">
        <w:rPr>
          <w:rFonts w:ascii="Times New Roman" w:eastAsia="Times New Roman" w:hAnsi="Times New Roman" w:cs="Times New Roman"/>
          <w:sz w:val="24"/>
          <w:szCs w:val="24"/>
        </w:rPr>
        <w:t xml:space="preserve">Thank you for </w:t>
      </w:r>
      <w:r w:rsidR="007E69D8">
        <w:rPr>
          <w:rFonts w:ascii="Times New Roman" w:eastAsia="Times New Roman" w:hAnsi="Times New Roman" w:cs="Times New Roman"/>
          <w:sz w:val="24"/>
          <w:szCs w:val="24"/>
        </w:rPr>
        <w:t xml:space="preserve">the opportunity to lead.  </w:t>
      </w:r>
      <w:r w:rsidR="004765D8" w:rsidRPr="004765D8">
        <w:rPr>
          <w:rFonts w:ascii="Times New Roman" w:eastAsia="Times New Roman" w:hAnsi="Times New Roman" w:cs="Times New Roman"/>
          <w:sz w:val="24"/>
          <w:szCs w:val="24"/>
        </w:rPr>
        <w:t>Please adhere to the CEA-HOW traditions in the fellowship time with no mention of outside issues, politics, religions, or other fellowships except in passing.</w:t>
      </w:r>
    </w:p>
    <w:p w14:paraId="7D389941" w14:textId="77777777" w:rsidR="00492A1C" w:rsidRPr="00815C0A" w:rsidRDefault="00492A1C" w:rsidP="00492A1C">
      <w:pPr>
        <w:spacing w:after="0" w:line="240" w:lineRule="auto"/>
        <w:rPr>
          <w:rFonts w:ascii="Times New Roman" w:hAnsi="Times New Roman" w:cs="Times New Roman"/>
          <w:color w:val="000000"/>
          <w:sz w:val="24"/>
          <w:szCs w:val="24"/>
        </w:rPr>
      </w:pPr>
    </w:p>
    <w:p w14:paraId="7F5C5F66" w14:textId="71A4826A" w:rsidR="00492A1C" w:rsidRDefault="00A03047" w:rsidP="00DC7600">
      <w:pPr>
        <w:spacing w:after="0" w:line="240" w:lineRule="auto"/>
        <w:rPr>
          <w:rFonts w:ascii="Times New Roman" w:hAnsi="Times New Roman" w:cs="Times New Roman"/>
          <w:i/>
          <w:color w:val="000000"/>
          <w:sz w:val="24"/>
          <w:szCs w:val="24"/>
        </w:rPr>
      </w:pPr>
      <w:r w:rsidRPr="00815C0A">
        <w:rPr>
          <w:rFonts w:ascii="Times New Roman" w:hAnsi="Times New Roman" w:cs="Times New Roman"/>
          <w:color w:val="000000"/>
          <w:sz w:val="24"/>
          <w:szCs w:val="24"/>
        </w:rPr>
        <w:t xml:space="preserve">We have agreed at this meeting to close </w:t>
      </w:r>
      <w:r w:rsidRPr="00492A1C">
        <w:rPr>
          <w:rFonts w:ascii="Times New Roman" w:hAnsi="Times New Roman" w:cs="Times New Roman"/>
          <w:color w:val="000000"/>
          <w:sz w:val="24"/>
          <w:szCs w:val="24"/>
        </w:rPr>
        <w:t xml:space="preserve">with a </w:t>
      </w:r>
      <w:r w:rsidR="00492A1C" w:rsidRPr="00492A1C">
        <w:rPr>
          <w:rFonts w:ascii="Times New Roman" w:hAnsi="Times New Roman" w:cs="Times New Roman"/>
          <w:color w:val="000000"/>
          <w:sz w:val="24"/>
          <w:szCs w:val="24"/>
        </w:rPr>
        <w:t>full</w:t>
      </w:r>
      <w:r w:rsidRPr="00492A1C">
        <w:rPr>
          <w:rFonts w:ascii="Times New Roman" w:hAnsi="Times New Roman" w:cs="Times New Roman"/>
          <w:color w:val="000000"/>
          <w:sz w:val="24"/>
          <w:szCs w:val="24"/>
        </w:rPr>
        <w:t xml:space="preserve"> minute of silence in honor</w:t>
      </w:r>
      <w:r w:rsidRPr="00815C0A">
        <w:rPr>
          <w:rFonts w:ascii="Times New Roman" w:hAnsi="Times New Roman" w:cs="Times New Roman"/>
          <w:color w:val="000000"/>
          <w:sz w:val="24"/>
          <w:szCs w:val="24"/>
        </w:rPr>
        <w:t xml:space="preserve"> of the 11</w:t>
      </w:r>
      <w:r w:rsidRPr="00815C0A">
        <w:rPr>
          <w:rFonts w:ascii="Times New Roman" w:hAnsi="Times New Roman" w:cs="Times New Roman"/>
          <w:color w:val="000000"/>
          <w:sz w:val="24"/>
          <w:szCs w:val="24"/>
          <w:vertAlign w:val="superscript"/>
        </w:rPr>
        <w:t>th</w:t>
      </w:r>
      <w:r w:rsidRPr="00815C0A">
        <w:rPr>
          <w:rFonts w:ascii="Times New Roman" w:hAnsi="Times New Roman" w:cs="Times New Roman"/>
          <w:color w:val="000000"/>
          <w:sz w:val="24"/>
          <w:szCs w:val="24"/>
        </w:rPr>
        <w:t xml:space="preserve"> Step.  We encourage you to be present </w:t>
      </w:r>
      <w:r w:rsidR="00492A1C">
        <w:rPr>
          <w:rFonts w:ascii="Times New Roman" w:hAnsi="Times New Roman" w:cs="Times New Roman"/>
          <w:color w:val="000000"/>
          <w:sz w:val="24"/>
          <w:szCs w:val="24"/>
        </w:rPr>
        <w:t>during</w:t>
      </w:r>
      <w:r w:rsidRPr="00815C0A">
        <w:rPr>
          <w:rFonts w:ascii="Times New Roman" w:hAnsi="Times New Roman" w:cs="Times New Roman"/>
          <w:color w:val="000000"/>
          <w:sz w:val="24"/>
          <w:szCs w:val="24"/>
        </w:rPr>
        <w:t xml:space="preserve"> this moment of quiet meditation for all those in and out of the rooms who still suffer.  </w:t>
      </w:r>
      <w:r w:rsidR="00492A1C">
        <w:rPr>
          <w:rFonts w:ascii="Times New Roman" w:hAnsi="Times New Roman" w:cs="Times New Roman"/>
          <w:color w:val="000000"/>
          <w:sz w:val="24"/>
          <w:szCs w:val="24"/>
        </w:rPr>
        <w:t>(</w:t>
      </w:r>
      <w:r w:rsidRPr="00815C0A">
        <w:rPr>
          <w:rFonts w:ascii="Times New Roman" w:hAnsi="Times New Roman" w:cs="Times New Roman"/>
          <w:i/>
          <w:color w:val="000000"/>
          <w:sz w:val="24"/>
          <w:szCs w:val="24"/>
        </w:rPr>
        <w:t xml:space="preserve">Leader </w:t>
      </w:r>
      <w:r w:rsidR="00492A1C">
        <w:rPr>
          <w:rFonts w:ascii="Times New Roman" w:hAnsi="Times New Roman" w:cs="Times New Roman"/>
          <w:i/>
          <w:color w:val="000000"/>
          <w:sz w:val="24"/>
          <w:szCs w:val="24"/>
        </w:rPr>
        <w:t xml:space="preserve">asks the </w:t>
      </w:r>
      <w:r w:rsidR="007E69D8">
        <w:rPr>
          <w:rFonts w:ascii="Times New Roman" w:hAnsi="Times New Roman" w:cs="Times New Roman"/>
          <w:i/>
          <w:color w:val="000000"/>
          <w:sz w:val="24"/>
          <w:szCs w:val="24"/>
        </w:rPr>
        <w:t>T</w:t>
      </w:r>
      <w:r w:rsidR="00492A1C">
        <w:rPr>
          <w:rFonts w:ascii="Times New Roman" w:hAnsi="Times New Roman" w:cs="Times New Roman"/>
          <w:i/>
          <w:color w:val="000000"/>
          <w:sz w:val="24"/>
          <w:szCs w:val="24"/>
        </w:rPr>
        <w:t>imekeeper to start the timing</w:t>
      </w:r>
      <w:r w:rsidR="003070B1">
        <w:rPr>
          <w:rFonts w:ascii="Times New Roman" w:hAnsi="Times New Roman" w:cs="Times New Roman"/>
          <w:i/>
          <w:color w:val="000000"/>
          <w:sz w:val="24"/>
          <w:szCs w:val="24"/>
        </w:rPr>
        <w:t>.</w:t>
      </w:r>
      <w:r w:rsidR="00492A1C">
        <w:rPr>
          <w:rFonts w:ascii="Times New Roman" w:hAnsi="Times New Roman" w:cs="Times New Roman"/>
          <w:i/>
          <w:color w:val="000000"/>
          <w:sz w:val="24"/>
          <w:szCs w:val="24"/>
        </w:rPr>
        <w:t>)</w:t>
      </w:r>
    </w:p>
    <w:p w14:paraId="15C4D7F3" w14:textId="77777777" w:rsidR="00492A1C" w:rsidRDefault="00492A1C" w:rsidP="00DC7600">
      <w:pPr>
        <w:spacing w:after="0" w:line="240" w:lineRule="auto"/>
        <w:rPr>
          <w:rFonts w:ascii="Times New Roman" w:hAnsi="Times New Roman" w:cs="Times New Roman"/>
          <w:i/>
          <w:color w:val="000000"/>
          <w:sz w:val="24"/>
          <w:szCs w:val="24"/>
        </w:rPr>
      </w:pPr>
    </w:p>
    <w:p w14:paraId="3B9D3D8D" w14:textId="77777777" w:rsidR="00492A1C" w:rsidRPr="00492A1C" w:rsidRDefault="00492A1C" w:rsidP="00492A1C">
      <w:pPr>
        <w:spacing w:after="0" w:line="240" w:lineRule="auto"/>
        <w:ind w:left="288" w:right="288"/>
        <w:rPr>
          <w:rFonts w:ascii="Times New Roman" w:hAnsi="Times New Roman" w:cs="Times New Roman"/>
          <w:color w:val="000000"/>
          <w:sz w:val="24"/>
          <w:szCs w:val="24"/>
        </w:rPr>
      </w:pPr>
      <w:r w:rsidRPr="00492A1C">
        <w:rPr>
          <w:rFonts w:ascii="Times New Roman" w:hAnsi="Times New Roman" w:cs="Times New Roman"/>
          <w:color w:val="000000"/>
          <w:sz w:val="24"/>
          <w:szCs w:val="24"/>
        </w:rPr>
        <w:t>God, grant me the serenity to accept the things I cannot change, the courage to change the things I can, and the wisdom to know the difference.</w:t>
      </w:r>
    </w:p>
    <w:p w14:paraId="1A4F0D83" w14:textId="77777777" w:rsidR="00DC7600" w:rsidRPr="00815C0A" w:rsidRDefault="00DC7600" w:rsidP="00DC7600">
      <w:pPr>
        <w:spacing w:after="0" w:line="240" w:lineRule="auto"/>
        <w:rPr>
          <w:rFonts w:ascii="Times New Roman" w:hAnsi="Times New Roman" w:cs="Times New Roman"/>
          <w:sz w:val="24"/>
          <w:szCs w:val="24"/>
        </w:rPr>
      </w:pPr>
    </w:p>
    <w:p w14:paraId="65C61269" w14:textId="77777777" w:rsidR="00DC7600" w:rsidRPr="00815C0A" w:rsidRDefault="00DC7600">
      <w:pPr>
        <w:suppressAutoHyphens w:val="0"/>
        <w:spacing w:after="0" w:line="240" w:lineRule="auto"/>
        <w:rPr>
          <w:rFonts w:ascii="Times New Roman" w:hAnsi="Times New Roman" w:cs="Times New Roman"/>
          <w:sz w:val="24"/>
          <w:szCs w:val="24"/>
        </w:rPr>
      </w:pPr>
      <w:r w:rsidRPr="00815C0A">
        <w:rPr>
          <w:rFonts w:ascii="Times New Roman" w:hAnsi="Times New Roman" w:cs="Times New Roman"/>
          <w:sz w:val="24"/>
          <w:szCs w:val="24"/>
        </w:rPr>
        <w:br w:type="page"/>
      </w:r>
    </w:p>
    <w:tbl>
      <w:tblPr>
        <w:tblW w:w="10023" w:type="dxa"/>
        <w:tblInd w:w="162" w:type="dxa"/>
        <w:tblLayout w:type="fixed"/>
        <w:tblCellMar>
          <w:top w:w="105" w:type="dxa"/>
          <w:left w:w="105" w:type="dxa"/>
          <w:bottom w:w="105" w:type="dxa"/>
          <w:right w:w="105" w:type="dxa"/>
        </w:tblCellMar>
        <w:tblLook w:val="0000" w:firstRow="0" w:lastRow="0" w:firstColumn="0" w:lastColumn="0" w:noHBand="0" w:noVBand="0"/>
      </w:tblPr>
      <w:tblGrid>
        <w:gridCol w:w="2103"/>
        <w:gridCol w:w="7920"/>
      </w:tblGrid>
      <w:tr w:rsidR="00DC7600" w:rsidRPr="00815C0A" w14:paraId="49C24CD9" w14:textId="77777777" w:rsidTr="00FC6664">
        <w:tc>
          <w:tcPr>
            <w:tcW w:w="2103" w:type="dxa"/>
            <w:tcBorders>
              <w:top w:val="double" w:sz="1" w:space="0" w:color="C0C0C0"/>
              <w:left w:val="double" w:sz="1" w:space="0" w:color="C0C0C0"/>
              <w:bottom w:val="double" w:sz="1" w:space="0" w:color="C0C0C0"/>
            </w:tcBorders>
            <w:shd w:val="clear" w:color="auto" w:fill="auto"/>
          </w:tcPr>
          <w:p w14:paraId="7ABD2C58"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lastRenderedPageBreak/>
              <w:t>Concept Line #1</w:t>
            </w:r>
          </w:p>
          <w:p w14:paraId="465B22E1"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3155F5C5" w14:textId="77777777" w:rsidR="00DC7600" w:rsidRPr="00815C0A" w:rsidRDefault="00DC7600" w:rsidP="00DC7600">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The Compulsive Eaters Anonymous-HOW Concept has been formed to offer the compulsive overeater who accepts the Twelve Steps and Twelve Traditions as a program of recovery, a disciplined and structured approach.</w:t>
            </w:r>
          </w:p>
        </w:tc>
      </w:tr>
      <w:tr w:rsidR="00DC7600" w:rsidRPr="00815C0A" w14:paraId="4BD3484C" w14:textId="77777777" w:rsidTr="00FC6664">
        <w:tc>
          <w:tcPr>
            <w:tcW w:w="2103" w:type="dxa"/>
            <w:tcBorders>
              <w:top w:val="double" w:sz="1" w:space="0" w:color="C0C0C0"/>
              <w:left w:val="double" w:sz="1" w:space="0" w:color="C0C0C0"/>
              <w:bottom w:val="double" w:sz="1" w:space="0" w:color="C0C0C0"/>
            </w:tcBorders>
            <w:shd w:val="clear" w:color="auto" w:fill="auto"/>
          </w:tcPr>
          <w:p w14:paraId="3E0B0935"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Concept Line #2</w:t>
            </w:r>
          </w:p>
          <w:p w14:paraId="486D1111"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1B3498B6" w14:textId="77777777" w:rsidR="00DC7600" w:rsidRPr="00815C0A" w:rsidRDefault="00DC7600" w:rsidP="00DC7600">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Cs/>
                <w:sz w:val="24"/>
                <w:szCs w:val="24"/>
              </w:rPr>
              <w:t>The CEA-HOW groups have been formed in the belief that our disease is absolute and therefore only absolute acceptance of the CEA-HOW program will offer any sustained abstinence to those of us whose compulsion has reached a critical level.</w:t>
            </w:r>
          </w:p>
        </w:tc>
      </w:tr>
      <w:tr w:rsidR="00DC7600" w:rsidRPr="00815C0A" w14:paraId="1812DC9A" w14:textId="77777777" w:rsidTr="00FC6664">
        <w:tc>
          <w:tcPr>
            <w:tcW w:w="2103" w:type="dxa"/>
            <w:tcBorders>
              <w:top w:val="double" w:sz="1" w:space="0" w:color="C0C0C0"/>
              <w:left w:val="double" w:sz="1" w:space="0" w:color="C0C0C0"/>
              <w:bottom w:val="double" w:sz="1" w:space="0" w:color="C0C0C0"/>
            </w:tcBorders>
            <w:shd w:val="clear" w:color="auto" w:fill="auto"/>
          </w:tcPr>
          <w:p w14:paraId="03895EB5"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Concept Line #3</w:t>
            </w:r>
          </w:p>
          <w:p w14:paraId="48030A17"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37A6E102" w14:textId="77777777" w:rsidR="00DC7600" w:rsidRPr="00815C0A" w:rsidRDefault="00DC7600" w:rsidP="00DC7600">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Cs/>
                <w:sz w:val="24"/>
                <w:szCs w:val="24"/>
              </w:rPr>
              <w:t xml:space="preserve">Therefore, the CEA-HOW plan of eating, steps, traditions, and tools of recovery are not suggested. </w:t>
            </w:r>
          </w:p>
        </w:tc>
      </w:tr>
      <w:tr w:rsidR="00DC7600" w:rsidRPr="00815C0A" w14:paraId="3A1ED293" w14:textId="77777777" w:rsidTr="00FC6664">
        <w:tc>
          <w:tcPr>
            <w:tcW w:w="2103" w:type="dxa"/>
            <w:tcBorders>
              <w:top w:val="double" w:sz="1" w:space="0" w:color="C0C0C0"/>
              <w:left w:val="double" w:sz="1" w:space="0" w:color="C0C0C0"/>
              <w:bottom w:val="double" w:sz="1" w:space="0" w:color="C0C0C0"/>
            </w:tcBorders>
            <w:shd w:val="clear" w:color="auto" w:fill="auto"/>
          </w:tcPr>
          <w:p w14:paraId="26A5AF60"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Concept Line #4</w:t>
            </w:r>
          </w:p>
        </w:tc>
        <w:tc>
          <w:tcPr>
            <w:tcW w:w="7920" w:type="dxa"/>
            <w:tcBorders>
              <w:top w:val="double" w:sz="1" w:space="0" w:color="C0C0C0"/>
              <w:left w:val="double" w:sz="1" w:space="0" w:color="C0C0C0"/>
              <w:bottom w:val="double" w:sz="1" w:space="0" w:color="C0C0C0"/>
              <w:right w:val="double" w:sz="1" w:space="0" w:color="C0C0C0"/>
            </w:tcBorders>
          </w:tcPr>
          <w:p w14:paraId="3D45CEE4"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Cs/>
                <w:sz w:val="24"/>
                <w:szCs w:val="24"/>
              </w:rPr>
              <w:t>Rather, we accept them as requirements for our recovery.</w:t>
            </w:r>
          </w:p>
        </w:tc>
      </w:tr>
      <w:tr w:rsidR="00DC7600" w:rsidRPr="00815C0A" w14:paraId="6484C573" w14:textId="77777777" w:rsidTr="00FC6664">
        <w:tc>
          <w:tcPr>
            <w:tcW w:w="2103" w:type="dxa"/>
            <w:tcBorders>
              <w:top w:val="double" w:sz="1" w:space="0" w:color="C0C0C0"/>
              <w:left w:val="double" w:sz="1" w:space="0" w:color="C0C0C0"/>
              <w:bottom w:val="double" w:sz="1" w:space="0" w:color="C0C0C0"/>
            </w:tcBorders>
            <w:shd w:val="clear" w:color="auto" w:fill="auto"/>
          </w:tcPr>
          <w:p w14:paraId="4B8131C2"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Concept Line #5</w:t>
            </w:r>
          </w:p>
          <w:p w14:paraId="365ECFF2"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6E5C430A"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Meetings are dedicated to the concept of remaining Honest, Open-minded, and Willing to listen – this is the H.O.W. of the program.</w:t>
            </w:r>
          </w:p>
        </w:tc>
      </w:tr>
      <w:tr w:rsidR="00DC7600" w:rsidRPr="00815C0A" w14:paraId="7A80F000" w14:textId="77777777" w:rsidTr="00FC6664">
        <w:tc>
          <w:tcPr>
            <w:tcW w:w="2103" w:type="dxa"/>
            <w:tcBorders>
              <w:top w:val="double" w:sz="1" w:space="0" w:color="C0C0C0"/>
              <w:left w:val="double" w:sz="1" w:space="0" w:color="C0C0C0"/>
              <w:bottom w:val="double" w:sz="1" w:space="0" w:color="C0C0C0"/>
            </w:tcBorders>
            <w:shd w:val="clear" w:color="auto" w:fill="auto"/>
          </w:tcPr>
          <w:p w14:paraId="5497BF7E"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Concept Line #6</w:t>
            </w:r>
          </w:p>
          <w:p w14:paraId="5C9A2222"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201C58A2"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Cs/>
                <w:sz w:val="24"/>
                <w:szCs w:val="24"/>
              </w:rPr>
              <w:t>We pray that the collective group conscience and love that these ideals offer us will promote a strong sense of security that will enable us to experience a new unity and wholeness with all those around us and that the CEA-HOW ideal will help us to progress in our program of recovery on a daily basis.</w:t>
            </w:r>
          </w:p>
        </w:tc>
      </w:tr>
      <w:tr w:rsidR="00DC7600" w:rsidRPr="00815C0A" w14:paraId="7A6646B9" w14:textId="77777777" w:rsidTr="00FC6664">
        <w:tc>
          <w:tcPr>
            <w:tcW w:w="2103" w:type="dxa"/>
            <w:tcBorders>
              <w:top w:val="double" w:sz="1" w:space="0" w:color="C0C0C0"/>
              <w:left w:val="double" w:sz="1" w:space="0" w:color="C0C0C0"/>
              <w:bottom w:val="double" w:sz="1" w:space="0" w:color="C0C0C0"/>
            </w:tcBorders>
            <w:shd w:val="clear" w:color="auto" w:fill="auto"/>
          </w:tcPr>
          <w:p w14:paraId="3F843632"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Concept Line #7</w:t>
            </w:r>
          </w:p>
          <w:p w14:paraId="4E20024A"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3D04C0D4" w14:textId="77777777" w:rsidR="00DC7600" w:rsidRPr="00815C0A" w:rsidRDefault="00DC7600" w:rsidP="00DC7600">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To be certain, much of our strength is found in the structure of meetings and in the daily adherence to the program as it is written in our literature.</w:t>
            </w:r>
          </w:p>
        </w:tc>
      </w:tr>
      <w:tr w:rsidR="00DC7600" w:rsidRPr="00815C0A" w14:paraId="38A2F7AD" w14:textId="77777777" w:rsidTr="00FC6664">
        <w:tc>
          <w:tcPr>
            <w:tcW w:w="2103" w:type="dxa"/>
            <w:tcBorders>
              <w:top w:val="double" w:sz="1" w:space="0" w:color="C0C0C0"/>
              <w:left w:val="double" w:sz="1" w:space="0" w:color="C0C0C0"/>
              <w:bottom w:val="double" w:sz="1" w:space="0" w:color="C0C0C0"/>
            </w:tcBorders>
            <w:shd w:val="clear" w:color="auto" w:fill="auto"/>
          </w:tcPr>
          <w:p w14:paraId="40B432E0"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Concept Line #8</w:t>
            </w:r>
          </w:p>
          <w:p w14:paraId="5C108507"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00CC4C97" w14:textId="77777777" w:rsidR="00DC7600" w:rsidRPr="00815C0A" w:rsidRDefault="00DC7600" w:rsidP="00DC7600">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Cs/>
                <w:sz w:val="24"/>
                <w:szCs w:val="24"/>
              </w:rPr>
              <w:t>Each group also firmly understands that after our recovery has begun through abstinence and the taking of the first three steps, our further surrender to the additional steps of recovery offers us a promise of happiness, contentment, and achievement in all areas of our lives.</w:t>
            </w:r>
          </w:p>
        </w:tc>
      </w:tr>
      <w:tr w:rsidR="00DC7600" w:rsidRPr="00815C0A" w14:paraId="0AD47287" w14:textId="77777777" w:rsidTr="00FC6664">
        <w:tc>
          <w:tcPr>
            <w:tcW w:w="2103" w:type="dxa"/>
            <w:tcBorders>
              <w:top w:val="double" w:sz="1" w:space="0" w:color="C0C0C0"/>
              <w:left w:val="double" w:sz="1" w:space="0" w:color="C0C0C0"/>
              <w:bottom w:val="double" w:sz="1" w:space="0" w:color="C0C0C0"/>
            </w:tcBorders>
            <w:shd w:val="clear" w:color="auto" w:fill="auto"/>
          </w:tcPr>
          <w:p w14:paraId="5F0471E0"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Concept Line #9</w:t>
            </w:r>
          </w:p>
          <w:p w14:paraId="4891955C"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141BD559" w14:textId="77777777" w:rsidR="00DC7600" w:rsidRPr="00815C0A" w:rsidRDefault="00DC7600" w:rsidP="00DC7600">
            <w:pPr>
              <w:spacing w:after="0" w:line="240" w:lineRule="auto"/>
              <w:rPr>
                <w:rFonts w:ascii="Times New Roman" w:eastAsia="Times New Roman" w:hAnsi="Times New Roman" w:cs="Times New Roman"/>
                <w:i/>
                <w:iCs/>
                <w:sz w:val="24"/>
                <w:szCs w:val="24"/>
              </w:rPr>
            </w:pPr>
            <w:r w:rsidRPr="00815C0A">
              <w:rPr>
                <w:rFonts w:ascii="Times New Roman" w:eastAsia="Times New Roman" w:hAnsi="Times New Roman" w:cs="Times New Roman"/>
                <w:bCs/>
                <w:sz w:val="24"/>
                <w:szCs w:val="24"/>
              </w:rPr>
              <w:t>We insure our continued and sustained abstinence from compulsive eating by being forever aware that God is doing for us what we have never been able to do for ourselves.</w:t>
            </w:r>
          </w:p>
        </w:tc>
      </w:tr>
      <w:tr w:rsidR="00DC7600" w:rsidRPr="00815C0A" w14:paraId="42CF71B3" w14:textId="77777777" w:rsidTr="00FC6664">
        <w:tc>
          <w:tcPr>
            <w:tcW w:w="2103" w:type="dxa"/>
            <w:tcBorders>
              <w:top w:val="double" w:sz="1" w:space="0" w:color="C0C0C0"/>
              <w:left w:val="double" w:sz="1" w:space="0" w:color="C0C0C0"/>
              <w:bottom w:val="double" w:sz="1" w:space="0" w:color="C0C0C0"/>
            </w:tcBorders>
            <w:shd w:val="clear" w:color="auto" w:fill="auto"/>
          </w:tcPr>
          <w:p w14:paraId="133A6B8E"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Concept Line #10</w:t>
            </w:r>
          </w:p>
          <w:p w14:paraId="433CD724"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10164E88" w14:textId="77777777" w:rsidR="00DC7600" w:rsidRPr="00815C0A" w:rsidRDefault="00DC7600" w:rsidP="00DC7600">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May God, as each of us understands Him, open our minds and hearts to the love, which is manifest in this room. Amen.</w:t>
            </w:r>
          </w:p>
        </w:tc>
      </w:tr>
      <w:tr w:rsidR="00DC7600" w:rsidRPr="00815C0A" w14:paraId="78180DC8" w14:textId="77777777" w:rsidTr="00FC6664">
        <w:tc>
          <w:tcPr>
            <w:tcW w:w="2103" w:type="dxa"/>
            <w:tcBorders>
              <w:top w:val="double" w:sz="1" w:space="0" w:color="C0C0C0"/>
              <w:left w:val="double" w:sz="1" w:space="0" w:color="C0C0C0"/>
              <w:bottom w:val="double" w:sz="1" w:space="0" w:color="C0C0C0"/>
            </w:tcBorders>
            <w:shd w:val="clear" w:color="auto" w:fill="auto"/>
          </w:tcPr>
          <w:p w14:paraId="2B49C602" w14:textId="77777777" w:rsidR="00DC7600" w:rsidRPr="00815C0A" w:rsidRDefault="00DC7600" w:rsidP="00DC7600">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w:t>
            </w:r>
          </w:p>
          <w:p w14:paraId="483DF65F"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0C216478"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The primary purpose of Compulsive Eaters Anonymous-HOW is "...to abstain from compulsive eating and to carry the message of recovery to those who still suffer."</w:t>
            </w:r>
          </w:p>
        </w:tc>
      </w:tr>
      <w:tr w:rsidR="00DC7600" w:rsidRPr="00815C0A" w14:paraId="1289C60E" w14:textId="77777777" w:rsidTr="00FC6664">
        <w:tc>
          <w:tcPr>
            <w:tcW w:w="2103" w:type="dxa"/>
            <w:tcBorders>
              <w:top w:val="double" w:sz="1" w:space="0" w:color="C0C0C0"/>
              <w:left w:val="double" w:sz="1" w:space="0" w:color="C0C0C0"/>
              <w:bottom w:val="double" w:sz="1" w:space="0" w:color="C0C0C0"/>
            </w:tcBorders>
            <w:shd w:val="clear" w:color="auto" w:fill="auto"/>
          </w:tcPr>
          <w:p w14:paraId="4DD5A8B7"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#2</w:t>
            </w:r>
          </w:p>
          <w:p w14:paraId="18B66673"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288507D2"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The tools help us to recover on all three levels – physical, emotional, and spiritual.</w:t>
            </w:r>
          </w:p>
        </w:tc>
      </w:tr>
      <w:tr w:rsidR="009E4E7C" w:rsidRPr="00815C0A" w14:paraId="0DF6FFFE" w14:textId="77777777" w:rsidTr="00FC6664">
        <w:tc>
          <w:tcPr>
            <w:tcW w:w="2103" w:type="dxa"/>
            <w:tcBorders>
              <w:top w:val="double" w:sz="1" w:space="0" w:color="C0C0C0"/>
              <w:left w:val="double" w:sz="1" w:space="0" w:color="C0C0C0"/>
              <w:bottom w:val="double" w:sz="1" w:space="0" w:color="C0C0C0"/>
            </w:tcBorders>
            <w:shd w:val="clear" w:color="auto" w:fill="auto"/>
          </w:tcPr>
          <w:p w14:paraId="4A7FB47E"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#3</w:t>
            </w:r>
          </w:p>
          <w:p w14:paraId="203C2276" w14:textId="77777777" w:rsidR="009E4E7C" w:rsidRPr="00815C0A" w:rsidRDefault="009E4E7C"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3E02D6CB" w14:textId="77777777" w:rsidR="009E4E7C" w:rsidRPr="00815C0A" w:rsidRDefault="009E4E7C" w:rsidP="009E4E7C">
            <w:pPr>
              <w:spacing w:after="0" w:line="240" w:lineRule="auto"/>
              <w:rPr>
                <w:rFonts w:ascii="Times New Roman" w:eastAsia="Times New Roman" w:hAnsi="Times New Roman" w:cs="Times New Roman"/>
                <w:i/>
                <w:iCs/>
                <w:sz w:val="24"/>
                <w:szCs w:val="24"/>
              </w:rPr>
            </w:pPr>
            <w:r w:rsidRPr="00815C0A">
              <w:rPr>
                <w:rFonts w:ascii="Times New Roman" w:eastAsia="Times New Roman" w:hAnsi="Times New Roman" w:cs="Times New Roman"/>
                <w:sz w:val="24"/>
                <w:szCs w:val="24"/>
              </w:rPr>
              <w:t>The following tools are used to enhance our program of recovery through working the Twelve steps of CEA-HOW.</w:t>
            </w:r>
          </w:p>
        </w:tc>
      </w:tr>
      <w:tr w:rsidR="00DC7600" w:rsidRPr="00815C0A" w14:paraId="79073472" w14:textId="77777777" w:rsidTr="00FC6664">
        <w:trPr>
          <w:trHeight w:val="924"/>
        </w:trPr>
        <w:tc>
          <w:tcPr>
            <w:tcW w:w="2103" w:type="dxa"/>
            <w:tcBorders>
              <w:top w:val="double" w:sz="1" w:space="0" w:color="C0C0C0"/>
              <w:left w:val="double" w:sz="1" w:space="0" w:color="C0C0C0"/>
              <w:bottom w:val="double" w:sz="1" w:space="0" w:color="C0C0C0"/>
            </w:tcBorders>
            <w:shd w:val="clear" w:color="auto" w:fill="auto"/>
          </w:tcPr>
          <w:p w14:paraId="57C7695F"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#4</w:t>
            </w:r>
          </w:p>
          <w:p w14:paraId="182240E6"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752073CB"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
                <w:sz w:val="24"/>
                <w:szCs w:val="24"/>
              </w:rPr>
              <w:t>1. CEA-HOW ABSTINENCE FOOD PLAN:</w:t>
            </w:r>
            <w:r w:rsidRPr="00815C0A">
              <w:rPr>
                <w:rFonts w:ascii="Times New Roman" w:eastAsia="Times New Roman" w:hAnsi="Times New Roman" w:cs="Times New Roman"/>
                <w:sz w:val="24"/>
                <w:szCs w:val="24"/>
              </w:rPr>
              <w:t xml:space="preserve"> Three meals daily, weighed and measured, with nothing in between except sugar-free soda, no-calorie beverages, and sugar free gum.</w:t>
            </w:r>
          </w:p>
        </w:tc>
      </w:tr>
      <w:tr w:rsidR="00DC7600" w:rsidRPr="00815C0A" w14:paraId="6AB8398E" w14:textId="77777777" w:rsidTr="00FC6664">
        <w:tc>
          <w:tcPr>
            <w:tcW w:w="2103" w:type="dxa"/>
            <w:tcBorders>
              <w:top w:val="double" w:sz="1" w:space="0" w:color="C0C0C0"/>
              <w:left w:val="double" w:sz="1" w:space="0" w:color="C0C0C0"/>
              <w:bottom w:val="double" w:sz="1" w:space="0" w:color="C0C0C0"/>
            </w:tcBorders>
            <w:shd w:val="clear" w:color="auto" w:fill="auto"/>
          </w:tcPr>
          <w:p w14:paraId="2473E371"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lastRenderedPageBreak/>
              <w:t>Tool Line #5</w:t>
            </w:r>
          </w:p>
          <w:p w14:paraId="0CE91A6E"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65A7A029"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Food is written down, called in, and committed, so we can get on with our recovery and "out" of the food.</w:t>
            </w:r>
          </w:p>
        </w:tc>
      </w:tr>
      <w:tr w:rsidR="00DC7600" w:rsidRPr="00815C0A" w14:paraId="6F703848" w14:textId="77777777" w:rsidTr="00FC6664">
        <w:tc>
          <w:tcPr>
            <w:tcW w:w="2103" w:type="dxa"/>
            <w:tcBorders>
              <w:top w:val="double" w:sz="1" w:space="0" w:color="C0C0C0"/>
              <w:left w:val="double" w:sz="1" w:space="0" w:color="C0C0C0"/>
              <w:bottom w:val="double" w:sz="1" w:space="0" w:color="C0C0C0"/>
            </w:tcBorders>
            <w:shd w:val="clear" w:color="auto" w:fill="auto"/>
          </w:tcPr>
          <w:p w14:paraId="3884F5AC"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#6</w:t>
            </w:r>
          </w:p>
          <w:p w14:paraId="5FD18F57"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0574DDDE"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It is recommended that you obtain your physician's or health care professional's approval before beginning your abstinence using the CEA-HOW food plan.</w:t>
            </w:r>
          </w:p>
        </w:tc>
      </w:tr>
      <w:tr w:rsidR="00DC7600" w:rsidRPr="00815C0A" w14:paraId="6B0A1447" w14:textId="77777777" w:rsidTr="00FC6664">
        <w:tc>
          <w:tcPr>
            <w:tcW w:w="2103" w:type="dxa"/>
            <w:tcBorders>
              <w:top w:val="double" w:sz="1" w:space="0" w:color="C0C0C0"/>
              <w:left w:val="double" w:sz="1" w:space="0" w:color="C0C0C0"/>
              <w:bottom w:val="double" w:sz="1" w:space="0" w:color="C0C0C0"/>
            </w:tcBorders>
            <w:shd w:val="clear" w:color="auto" w:fill="auto"/>
          </w:tcPr>
          <w:p w14:paraId="3F2C098F"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#7</w:t>
            </w:r>
          </w:p>
          <w:p w14:paraId="17777FE7"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5E72894C"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Any recommendations your physician or health care professional makes will be accepted.</w:t>
            </w:r>
          </w:p>
        </w:tc>
      </w:tr>
      <w:tr w:rsidR="00DC7600" w:rsidRPr="00815C0A" w14:paraId="03E7AD48" w14:textId="77777777" w:rsidTr="00FC6664">
        <w:tc>
          <w:tcPr>
            <w:tcW w:w="2103" w:type="dxa"/>
            <w:tcBorders>
              <w:top w:val="double" w:sz="1" w:space="0" w:color="C0C0C0"/>
              <w:left w:val="double" w:sz="1" w:space="0" w:color="C0C0C0"/>
              <w:bottom w:val="double" w:sz="1" w:space="0" w:color="C0C0C0"/>
            </w:tcBorders>
            <w:shd w:val="clear" w:color="auto" w:fill="auto"/>
          </w:tcPr>
          <w:p w14:paraId="7CB8E8AB"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#18</w:t>
            </w:r>
          </w:p>
          <w:p w14:paraId="5CC2D225"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3904B02E" w14:textId="77777777" w:rsidR="00DC7600" w:rsidRPr="00815C0A" w:rsidRDefault="00DC7600" w:rsidP="00FC6664">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
                <w:sz w:val="24"/>
                <w:szCs w:val="24"/>
              </w:rPr>
              <w:t>2.</w:t>
            </w:r>
            <w:r w:rsidRPr="00815C0A">
              <w:rPr>
                <w:rFonts w:ascii="Times New Roman" w:eastAsia="Times New Roman" w:hAnsi="Times New Roman" w:cs="Times New Roman"/>
                <w:sz w:val="24"/>
                <w:szCs w:val="24"/>
              </w:rPr>
              <w:t xml:space="preserve"> </w:t>
            </w:r>
            <w:r w:rsidRPr="00815C0A">
              <w:rPr>
                <w:rFonts w:ascii="Times New Roman" w:eastAsia="Times New Roman" w:hAnsi="Times New Roman" w:cs="Times New Roman"/>
                <w:b/>
                <w:sz w:val="24"/>
                <w:szCs w:val="24"/>
              </w:rPr>
              <w:t>LITERATURE &amp; WRITING:</w:t>
            </w:r>
            <w:r w:rsidRPr="00815C0A">
              <w:rPr>
                <w:rFonts w:ascii="Times New Roman" w:eastAsia="Times New Roman" w:hAnsi="Times New Roman" w:cs="Times New Roman"/>
                <w:sz w:val="24"/>
                <w:szCs w:val="24"/>
              </w:rPr>
              <w:t xml:space="preserve"> We use Alcoholics Anonymous' "The Big Book" and “A.A.'s Twelve Steps and Twelve Traditions" as tools of examination and release.</w:t>
            </w:r>
          </w:p>
        </w:tc>
      </w:tr>
      <w:tr w:rsidR="00DC7600" w:rsidRPr="00815C0A" w14:paraId="2C3778E9" w14:textId="77777777" w:rsidTr="00FC6664">
        <w:tc>
          <w:tcPr>
            <w:tcW w:w="2103" w:type="dxa"/>
            <w:tcBorders>
              <w:top w:val="double" w:sz="1" w:space="0" w:color="C0C0C0"/>
              <w:left w:val="double" w:sz="1" w:space="0" w:color="C0C0C0"/>
              <w:bottom w:val="double" w:sz="1" w:space="0" w:color="C0C0C0"/>
            </w:tcBorders>
            <w:shd w:val="clear" w:color="auto" w:fill="auto"/>
          </w:tcPr>
          <w:p w14:paraId="69EF4B17" w14:textId="77777777" w:rsidR="00DC7600" w:rsidRPr="00815C0A" w:rsidRDefault="009E4E7C" w:rsidP="009E4E7C">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Tool Line #9</w:t>
            </w:r>
          </w:p>
        </w:tc>
        <w:tc>
          <w:tcPr>
            <w:tcW w:w="7920" w:type="dxa"/>
            <w:tcBorders>
              <w:top w:val="double" w:sz="1" w:space="0" w:color="C0C0C0"/>
              <w:left w:val="double" w:sz="1" w:space="0" w:color="C0C0C0"/>
              <w:bottom w:val="double" w:sz="1" w:space="0" w:color="C0C0C0"/>
              <w:right w:val="double" w:sz="1" w:space="0" w:color="C0C0C0"/>
            </w:tcBorders>
          </w:tcPr>
          <w:p w14:paraId="1C20AA71" w14:textId="77777777" w:rsidR="00DC7600" w:rsidRPr="00815C0A" w:rsidRDefault="00DC7600" w:rsidP="009E4E7C">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Our writing assignments for the first 30 days are taken from them.</w:t>
            </w:r>
          </w:p>
        </w:tc>
      </w:tr>
      <w:tr w:rsidR="00DC7600" w:rsidRPr="00815C0A" w14:paraId="0A448648" w14:textId="77777777" w:rsidTr="00FC6664">
        <w:tc>
          <w:tcPr>
            <w:tcW w:w="2103" w:type="dxa"/>
            <w:tcBorders>
              <w:top w:val="double" w:sz="1" w:space="0" w:color="C0C0C0"/>
              <w:left w:val="double" w:sz="1" w:space="0" w:color="C0C0C0"/>
              <w:bottom w:val="double" w:sz="1" w:space="0" w:color="C0C0C0"/>
            </w:tcBorders>
            <w:shd w:val="clear" w:color="auto" w:fill="auto"/>
          </w:tcPr>
          <w:p w14:paraId="67263D89"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#10</w:t>
            </w:r>
          </w:p>
          <w:p w14:paraId="4113A821"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2A25E164"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 xml:space="preserve">When we substitute the words </w:t>
            </w:r>
            <w:r w:rsidRPr="00815C0A">
              <w:rPr>
                <w:rFonts w:ascii="Times New Roman" w:eastAsia="Times New Roman" w:hAnsi="Times New Roman" w:cs="Times New Roman"/>
                <w:i/>
                <w:iCs/>
                <w:sz w:val="24"/>
                <w:szCs w:val="24"/>
              </w:rPr>
              <w:t>compulsive eater</w:t>
            </w:r>
            <w:r w:rsidRPr="00815C0A">
              <w:rPr>
                <w:rFonts w:ascii="Times New Roman" w:eastAsia="Times New Roman" w:hAnsi="Times New Roman" w:cs="Times New Roman"/>
                <w:sz w:val="24"/>
                <w:szCs w:val="24"/>
              </w:rPr>
              <w:t xml:space="preserve"> for </w:t>
            </w:r>
            <w:r w:rsidRPr="00815C0A">
              <w:rPr>
                <w:rFonts w:ascii="Times New Roman" w:eastAsia="Times New Roman" w:hAnsi="Times New Roman" w:cs="Times New Roman"/>
                <w:i/>
                <w:iCs/>
                <w:sz w:val="24"/>
                <w:szCs w:val="24"/>
              </w:rPr>
              <w:t xml:space="preserve">alcoholic </w:t>
            </w:r>
            <w:r w:rsidRPr="00815C0A">
              <w:rPr>
                <w:rFonts w:ascii="Times New Roman" w:eastAsia="Times New Roman" w:hAnsi="Times New Roman" w:cs="Times New Roman"/>
                <w:sz w:val="24"/>
                <w:szCs w:val="24"/>
              </w:rPr>
              <w:t xml:space="preserve">and </w:t>
            </w:r>
            <w:r w:rsidRPr="00815C0A">
              <w:rPr>
                <w:rFonts w:ascii="Times New Roman" w:eastAsia="Times New Roman" w:hAnsi="Times New Roman" w:cs="Times New Roman"/>
                <w:i/>
                <w:iCs/>
                <w:sz w:val="24"/>
                <w:szCs w:val="24"/>
              </w:rPr>
              <w:t>food</w:t>
            </w:r>
            <w:r w:rsidRPr="00815C0A">
              <w:rPr>
                <w:rFonts w:ascii="Times New Roman" w:eastAsia="Times New Roman" w:hAnsi="Times New Roman" w:cs="Times New Roman"/>
                <w:sz w:val="24"/>
                <w:szCs w:val="24"/>
              </w:rPr>
              <w:t xml:space="preserve"> for </w:t>
            </w:r>
            <w:r w:rsidRPr="00815C0A">
              <w:rPr>
                <w:rFonts w:ascii="Times New Roman" w:eastAsia="Times New Roman" w:hAnsi="Times New Roman" w:cs="Times New Roman"/>
                <w:i/>
                <w:iCs/>
                <w:sz w:val="24"/>
                <w:szCs w:val="24"/>
              </w:rPr>
              <w:t>alcohol</w:t>
            </w:r>
            <w:r w:rsidRPr="00815C0A">
              <w:rPr>
                <w:rFonts w:ascii="Times New Roman" w:eastAsia="Times New Roman" w:hAnsi="Times New Roman" w:cs="Times New Roman"/>
                <w:sz w:val="24"/>
                <w:szCs w:val="24"/>
              </w:rPr>
              <w:t>, we feel we identify absolutely.</w:t>
            </w:r>
          </w:p>
        </w:tc>
      </w:tr>
      <w:tr w:rsidR="009E4E7C" w:rsidRPr="00815C0A" w14:paraId="28562557" w14:textId="77777777" w:rsidTr="00FC6664">
        <w:tc>
          <w:tcPr>
            <w:tcW w:w="2103" w:type="dxa"/>
            <w:tcBorders>
              <w:top w:val="double" w:sz="1" w:space="0" w:color="C0C0C0"/>
              <w:left w:val="double" w:sz="1" w:space="0" w:color="C0C0C0"/>
              <w:bottom w:val="double" w:sz="1" w:space="0" w:color="C0C0C0"/>
            </w:tcBorders>
            <w:shd w:val="clear" w:color="auto" w:fill="auto"/>
          </w:tcPr>
          <w:p w14:paraId="01E0408B"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#11</w:t>
            </w:r>
          </w:p>
          <w:p w14:paraId="1318B372"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35A8D091" w14:textId="77777777" w:rsidR="009E4E7C" w:rsidRPr="00815C0A" w:rsidRDefault="009E4E7C" w:rsidP="009E4E7C">
            <w:pPr>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We believe that negative thinking is a large part of our disease, so we are learning, one day at a time, to abstain from negative thinking.</w:t>
            </w:r>
          </w:p>
        </w:tc>
      </w:tr>
      <w:tr w:rsidR="00DC7600" w:rsidRPr="00815C0A" w14:paraId="32C27B86" w14:textId="77777777" w:rsidTr="00FC6664">
        <w:tc>
          <w:tcPr>
            <w:tcW w:w="2103" w:type="dxa"/>
            <w:tcBorders>
              <w:top w:val="double" w:sz="1" w:space="0" w:color="C0C0C0"/>
              <w:left w:val="double" w:sz="1" w:space="0" w:color="C0C0C0"/>
              <w:bottom w:val="double" w:sz="1" w:space="0" w:color="C0C0C0"/>
            </w:tcBorders>
            <w:shd w:val="clear" w:color="auto" w:fill="auto"/>
          </w:tcPr>
          <w:p w14:paraId="0BE34C35"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#12</w:t>
            </w:r>
          </w:p>
          <w:p w14:paraId="29EF3950"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59768468"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
                <w:bCs/>
                <w:sz w:val="24"/>
                <w:szCs w:val="24"/>
              </w:rPr>
              <w:t>3. ANONYMITY:</w:t>
            </w:r>
            <w:r w:rsidRPr="00815C0A">
              <w:rPr>
                <w:rFonts w:ascii="Times New Roman" w:eastAsia="Times New Roman" w:hAnsi="Times New Roman" w:cs="Times New Roman"/>
                <w:bCs/>
                <w:sz w:val="24"/>
                <w:szCs w:val="24"/>
              </w:rPr>
              <w:t xml:space="preserve"> Who you see here, what you hear here; when you leave here, let it stay here.</w:t>
            </w:r>
          </w:p>
        </w:tc>
      </w:tr>
      <w:tr w:rsidR="00DC7600" w:rsidRPr="00815C0A" w14:paraId="34E8FB38" w14:textId="77777777" w:rsidTr="00FC6664">
        <w:tc>
          <w:tcPr>
            <w:tcW w:w="2103" w:type="dxa"/>
            <w:tcBorders>
              <w:top w:val="double" w:sz="1" w:space="0" w:color="C0C0C0"/>
              <w:left w:val="double" w:sz="1" w:space="0" w:color="C0C0C0"/>
              <w:bottom w:val="double" w:sz="1" w:space="0" w:color="C0C0C0"/>
            </w:tcBorders>
            <w:shd w:val="clear" w:color="auto" w:fill="auto"/>
          </w:tcPr>
          <w:p w14:paraId="6A09932D"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#13</w:t>
            </w:r>
          </w:p>
          <w:p w14:paraId="0C601AD7"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5DF25663"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When we meet another member in the outside world, we do not mention that they are members of CEA-HOW.</w:t>
            </w:r>
          </w:p>
        </w:tc>
      </w:tr>
      <w:tr w:rsidR="00DC7600" w:rsidRPr="00815C0A" w14:paraId="1D62ECEE" w14:textId="77777777" w:rsidTr="00FC6664">
        <w:tc>
          <w:tcPr>
            <w:tcW w:w="2103" w:type="dxa"/>
            <w:tcBorders>
              <w:top w:val="double" w:sz="1" w:space="0" w:color="C0C0C0"/>
              <w:left w:val="double" w:sz="1" w:space="0" w:color="C0C0C0"/>
              <w:bottom w:val="double" w:sz="1" w:space="0" w:color="C0C0C0"/>
            </w:tcBorders>
            <w:shd w:val="clear" w:color="auto" w:fill="auto"/>
          </w:tcPr>
          <w:p w14:paraId="68FA525B"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#14</w:t>
            </w:r>
          </w:p>
          <w:p w14:paraId="6636640B"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4FA8E4EB"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
                <w:sz w:val="24"/>
                <w:szCs w:val="24"/>
              </w:rPr>
              <w:t>4. TELEPHONE CALLS:</w:t>
            </w:r>
            <w:r w:rsidRPr="00815C0A">
              <w:rPr>
                <w:rFonts w:ascii="Times New Roman" w:eastAsia="Times New Roman" w:hAnsi="Times New Roman" w:cs="Times New Roman"/>
                <w:sz w:val="24"/>
                <w:szCs w:val="24"/>
              </w:rPr>
              <w:t xml:space="preserve"> We are required to make four calls a day-one to our sponsor and three to other CEA-HOW members.</w:t>
            </w:r>
          </w:p>
        </w:tc>
      </w:tr>
      <w:tr w:rsidR="00DC7600" w:rsidRPr="00815C0A" w14:paraId="64C0D0CA" w14:textId="77777777" w:rsidTr="00FC6664">
        <w:tc>
          <w:tcPr>
            <w:tcW w:w="2103" w:type="dxa"/>
            <w:tcBorders>
              <w:top w:val="double" w:sz="1" w:space="0" w:color="C0C0C0"/>
              <w:left w:val="double" w:sz="1" w:space="0" w:color="C0C0C0"/>
              <w:bottom w:val="double" w:sz="1" w:space="0" w:color="C0C0C0"/>
            </w:tcBorders>
            <w:shd w:val="clear" w:color="auto" w:fill="auto"/>
          </w:tcPr>
          <w:p w14:paraId="77282CF7"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#15</w:t>
            </w:r>
          </w:p>
          <w:p w14:paraId="5B51FD02"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73642A89"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The phone is like a lifeline; we need the contact; it can be like a mini-meeting.</w:t>
            </w:r>
          </w:p>
        </w:tc>
      </w:tr>
      <w:tr w:rsidR="00DC7600" w:rsidRPr="00815C0A" w14:paraId="18A40BB3" w14:textId="77777777" w:rsidTr="00FC6664">
        <w:tc>
          <w:tcPr>
            <w:tcW w:w="2103" w:type="dxa"/>
            <w:tcBorders>
              <w:top w:val="double" w:sz="1" w:space="0" w:color="C0C0C0"/>
              <w:left w:val="double" w:sz="1" w:space="0" w:color="C0C0C0"/>
              <w:bottom w:val="double" w:sz="1" w:space="0" w:color="C0C0C0"/>
            </w:tcBorders>
            <w:shd w:val="clear" w:color="auto" w:fill="auto"/>
          </w:tcPr>
          <w:p w14:paraId="5416BB82" w14:textId="77777777" w:rsidR="00DC7600" w:rsidRPr="00815C0A" w:rsidRDefault="009E4E7C" w:rsidP="009E4E7C">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Tool Line #16</w:t>
            </w:r>
          </w:p>
        </w:tc>
        <w:tc>
          <w:tcPr>
            <w:tcW w:w="7920" w:type="dxa"/>
            <w:tcBorders>
              <w:top w:val="double" w:sz="1" w:space="0" w:color="C0C0C0"/>
              <w:left w:val="double" w:sz="1" w:space="0" w:color="C0C0C0"/>
              <w:bottom w:val="double" w:sz="1" w:space="0" w:color="C0C0C0"/>
              <w:right w:val="double" w:sz="1" w:space="0" w:color="C0C0C0"/>
            </w:tcBorders>
          </w:tcPr>
          <w:p w14:paraId="07245A2C"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
                <w:sz w:val="24"/>
                <w:szCs w:val="24"/>
              </w:rPr>
              <w:t>5. MEETINGS:</w:t>
            </w:r>
            <w:r w:rsidRPr="00815C0A">
              <w:rPr>
                <w:rFonts w:ascii="Times New Roman" w:eastAsia="Times New Roman" w:hAnsi="Times New Roman" w:cs="Times New Roman"/>
                <w:sz w:val="24"/>
                <w:szCs w:val="24"/>
              </w:rPr>
              <w:t xml:space="preserve"> We must attend three meetings a week.</w:t>
            </w:r>
          </w:p>
        </w:tc>
      </w:tr>
      <w:tr w:rsidR="00DC7600" w:rsidRPr="00815C0A" w14:paraId="1E508E26" w14:textId="77777777" w:rsidTr="00FC6664">
        <w:tc>
          <w:tcPr>
            <w:tcW w:w="2103" w:type="dxa"/>
            <w:tcBorders>
              <w:top w:val="double" w:sz="1" w:space="0" w:color="C0C0C0"/>
              <w:left w:val="double" w:sz="1" w:space="0" w:color="C0C0C0"/>
              <w:bottom w:val="double" w:sz="1" w:space="0" w:color="C0C0C0"/>
            </w:tcBorders>
            <w:shd w:val="clear" w:color="auto" w:fill="auto"/>
          </w:tcPr>
          <w:p w14:paraId="686190F7"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#17</w:t>
            </w:r>
          </w:p>
          <w:p w14:paraId="020343C1"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524AE56E"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Those members who have at least 30 days of continuous CEA-HOW abstinence may pitch.</w:t>
            </w:r>
          </w:p>
        </w:tc>
      </w:tr>
      <w:tr w:rsidR="00DC7600" w:rsidRPr="00815C0A" w14:paraId="3C857779" w14:textId="77777777" w:rsidTr="00FC6664">
        <w:tc>
          <w:tcPr>
            <w:tcW w:w="2103" w:type="dxa"/>
            <w:tcBorders>
              <w:top w:val="double" w:sz="1" w:space="0" w:color="C0C0C0"/>
              <w:left w:val="double" w:sz="1" w:space="0" w:color="C0C0C0"/>
              <w:bottom w:val="double" w:sz="1" w:space="0" w:color="C0C0C0"/>
            </w:tcBorders>
            <w:shd w:val="clear" w:color="auto" w:fill="auto"/>
          </w:tcPr>
          <w:p w14:paraId="136A027A"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#18</w:t>
            </w:r>
          </w:p>
          <w:p w14:paraId="64EDBE69"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0FAEB5E9"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Those members who have at least seven days of continuous CEA-HOW abstinence may pitch if their pitching has been discussed with their sponsor.</w:t>
            </w:r>
          </w:p>
        </w:tc>
      </w:tr>
      <w:tr w:rsidR="00DC7600" w:rsidRPr="00815C0A" w14:paraId="4187211B" w14:textId="77777777" w:rsidTr="00FC6664">
        <w:tc>
          <w:tcPr>
            <w:tcW w:w="2103" w:type="dxa"/>
            <w:tcBorders>
              <w:top w:val="double" w:sz="1" w:space="0" w:color="C0C0C0"/>
              <w:left w:val="double" w:sz="1" w:space="0" w:color="C0C0C0"/>
              <w:bottom w:val="double" w:sz="1" w:space="0" w:color="C0C0C0"/>
            </w:tcBorders>
            <w:shd w:val="clear" w:color="auto" w:fill="auto"/>
          </w:tcPr>
          <w:p w14:paraId="67452FE7" w14:textId="77777777" w:rsidR="00DC7600" w:rsidRPr="00815C0A" w:rsidRDefault="009E4E7C" w:rsidP="009E4E7C">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Tool Line #19</w:t>
            </w:r>
          </w:p>
        </w:tc>
        <w:tc>
          <w:tcPr>
            <w:tcW w:w="7920" w:type="dxa"/>
            <w:tcBorders>
              <w:top w:val="double" w:sz="1" w:space="0" w:color="C0C0C0"/>
              <w:left w:val="double" w:sz="1" w:space="0" w:color="C0C0C0"/>
              <w:bottom w:val="double" w:sz="1" w:space="0" w:color="C0C0C0"/>
              <w:right w:val="double" w:sz="1" w:space="0" w:color="C0C0C0"/>
            </w:tcBorders>
          </w:tcPr>
          <w:p w14:paraId="644B8DAD"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
                <w:sz w:val="24"/>
                <w:szCs w:val="24"/>
              </w:rPr>
              <w:t>6. SERVICE:</w:t>
            </w:r>
            <w:r w:rsidRPr="00815C0A">
              <w:rPr>
                <w:rFonts w:ascii="Times New Roman" w:eastAsia="Times New Roman" w:hAnsi="Times New Roman" w:cs="Times New Roman"/>
                <w:sz w:val="24"/>
                <w:szCs w:val="24"/>
              </w:rPr>
              <w:t xml:space="preserve"> Service is abstinence-the greatest service to ourselves.</w:t>
            </w:r>
          </w:p>
        </w:tc>
      </w:tr>
      <w:tr w:rsidR="00DC7600" w:rsidRPr="00815C0A" w14:paraId="4AA4F3D4" w14:textId="77777777" w:rsidTr="00FC6664">
        <w:tc>
          <w:tcPr>
            <w:tcW w:w="2103" w:type="dxa"/>
            <w:tcBorders>
              <w:top w:val="double" w:sz="1" w:space="0" w:color="C0C0C0"/>
              <w:left w:val="double" w:sz="1" w:space="0" w:color="C0C0C0"/>
              <w:bottom w:val="double" w:sz="1" w:space="0" w:color="C0C0C0"/>
            </w:tcBorders>
            <w:shd w:val="clear" w:color="auto" w:fill="auto"/>
          </w:tcPr>
          <w:p w14:paraId="780DDAED"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#20</w:t>
            </w:r>
          </w:p>
          <w:p w14:paraId="4694B94C"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5295748C"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Service is coming to meetings on time; being a leader or speaker; volunteering to be a service person such as a program chairperson, coffee person, treasurer, secretary, literature pe</w:t>
            </w:r>
            <w:r w:rsidR="00FC6664" w:rsidRPr="00815C0A">
              <w:rPr>
                <w:rFonts w:ascii="Times New Roman" w:eastAsia="Times New Roman" w:hAnsi="Times New Roman" w:cs="Times New Roman"/>
                <w:sz w:val="24"/>
                <w:szCs w:val="24"/>
              </w:rPr>
              <w:t>rson, intergroup representative, etc.</w:t>
            </w:r>
          </w:p>
        </w:tc>
      </w:tr>
      <w:tr w:rsidR="00DC7600" w:rsidRPr="00815C0A" w14:paraId="36DA91EB" w14:textId="77777777" w:rsidTr="00FC6664">
        <w:tc>
          <w:tcPr>
            <w:tcW w:w="2103" w:type="dxa"/>
            <w:tcBorders>
              <w:top w:val="double" w:sz="1" w:space="0" w:color="C0C0C0"/>
              <w:left w:val="double" w:sz="1" w:space="0" w:color="C0C0C0"/>
              <w:bottom w:val="double" w:sz="1" w:space="0" w:color="C0C0C0"/>
            </w:tcBorders>
            <w:shd w:val="clear" w:color="auto" w:fill="auto"/>
          </w:tcPr>
          <w:p w14:paraId="352AE51B" w14:textId="77777777" w:rsidR="00DC7600" w:rsidRPr="00815C0A" w:rsidRDefault="009E4E7C" w:rsidP="009E4E7C">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Tool Line #21</w:t>
            </w:r>
          </w:p>
        </w:tc>
        <w:tc>
          <w:tcPr>
            <w:tcW w:w="7920" w:type="dxa"/>
            <w:tcBorders>
              <w:top w:val="double" w:sz="1" w:space="0" w:color="C0C0C0"/>
              <w:left w:val="double" w:sz="1" w:space="0" w:color="C0C0C0"/>
              <w:bottom w:val="double" w:sz="1" w:space="0" w:color="C0C0C0"/>
              <w:right w:val="double" w:sz="1" w:space="0" w:color="C0C0C0"/>
            </w:tcBorders>
          </w:tcPr>
          <w:p w14:paraId="49A41586"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Service is CEA-HOW.</w:t>
            </w:r>
          </w:p>
        </w:tc>
      </w:tr>
      <w:tr w:rsidR="00DC7600" w:rsidRPr="00815C0A" w14:paraId="57BFC8F5" w14:textId="77777777" w:rsidTr="00FC6664">
        <w:tc>
          <w:tcPr>
            <w:tcW w:w="2103" w:type="dxa"/>
            <w:tcBorders>
              <w:top w:val="double" w:sz="1" w:space="0" w:color="C0C0C0"/>
              <w:left w:val="double" w:sz="1" w:space="0" w:color="C0C0C0"/>
              <w:bottom w:val="double" w:sz="1" w:space="0" w:color="C0C0C0"/>
            </w:tcBorders>
            <w:shd w:val="clear" w:color="auto" w:fill="auto"/>
          </w:tcPr>
          <w:p w14:paraId="7A1CAED9"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#22</w:t>
            </w:r>
          </w:p>
          <w:p w14:paraId="396CA9CD"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18BAF7C4"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Service is putting away chairs when necessary, picking up after the meeting, being quiet when a member is sharing.</w:t>
            </w:r>
          </w:p>
        </w:tc>
      </w:tr>
      <w:tr w:rsidR="00DC7600" w:rsidRPr="00815C0A" w14:paraId="443E7360" w14:textId="77777777" w:rsidTr="00FC6664">
        <w:tc>
          <w:tcPr>
            <w:tcW w:w="2103" w:type="dxa"/>
            <w:tcBorders>
              <w:top w:val="double" w:sz="1" w:space="0" w:color="C0C0C0"/>
              <w:left w:val="double" w:sz="1" w:space="0" w:color="C0C0C0"/>
              <w:bottom w:val="double" w:sz="1" w:space="0" w:color="C0C0C0"/>
            </w:tcBorders>
            <w:shd w:val="clear" w:color="auto" w:fill="auto"/>
          </w:tcPr>
          <w:p w14:paraId="738D4607" w14:textId="77777777" w:rsidR="00DC7600" w:rsidRPr="00815C0A" w:rsidRDefault="009E4E7C" w:rsidP="009E4E7C">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lastRenderedPageBreak/>
              <w:t>Tool Line #23</w:t>
            </w:r>
          </w:p>
        </w:tc>
        <w:tc>
          <w:tcPr>
            <w:tcW w:w="7920" w:type="dxa"/>
            <w:tcBorders>
              <w:top w:val="double" w:sz="1" w:space="0" w:color="C0C0C0"/>
              <w:left w:val="double" w:sz="1" w:space="0" w:color="C0C0C0"/>
              <w:bottom w:val="double" w:sz="1" w:space="0" w:color="C0C0C0"/>
              <w:right w:val="double" w:sz="1" w:space="0" w:color="C0C0C0"/>
            </w:tcBorders>
          </w:tcPr>
          <w:p w14:paraId="0DC47162"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Service is one way to get involved in the program.</w:t>
            </w:r>
          </w:p>
        </w:tc>
      </w:tr>
      <w:tr w:rsidR="00DC7600" w:rsidRPr="00815C0A" w14:paraId="548ED4E9" w14:textId="77777777" w:rsidTr="00FC6664">
        <w:tc>
          <w:tcPr>
            <w:tcW w:w="2103" w:type="dxa"/>
            <w:tcBorders>
              <w:top w:val="double" w:sz="1" w:space="0" w:color="C0C0C0"/>
              <w:left w:val="double" w:sz="1" w:space="0" w:color="C0C0C0"/>
              <w:bottom w:val="double" w:sz="1" w:space="0" w:color="C0C0C0"/>
            </w:tcBorders>
            <w:shd w:val="clear" w:color="auto" w:fill="auto"/>
          </w:tcPr>
          <w:p w14:paraId="2ADCFB40" w14:textId="77777777" w:rsidR="00DC7600" w:rsidRPr="00815C0A" w:rsidRDefault="009E4E7C" w:rsidP="009E4E7C">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Tool Line #24</w:t>
            </w:r>
          </w:p>
        </w:tc>
        <w:tc>
          <w:tcPr>
            <w:tcW w:w="7920" w:type="dxa"/>
            <w:tcBorders>
              <w:top w:val="double" w:sz="1" w:space="0" w:color="C0C0C0"/>
              <w:left w:val="double" w:sz="1" w:space="0" w:color="C0C0C0"/>
              <w:bottom w:val="double" w:sz="1" w:space="0" w:color="C0C0C0"/>
              <w:right w:val="double" w:sz="1" w:space="0" w:color="C0C0C0"/>
            </w:tcBorders>
          </w:tcPr>
          <w:p w14:paraId="7A9F83C3"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Service is needed at all levels and at every meeting.</w:t>
            </w:r>
          </w:p>
        </w:tc>
      </w:tr>
      <w:tr w:rsidR="00DC7600" w:rsidRPr="00815C0A" w14:paraId="62F140FE" w14:textId="77777777" w:rsidTr="00FC6664">
        <w:tc>
          <w:tcPr>
            <w:tcW w:w="2103" w:type="dxa"/>
            <w:tcBorders>
              <w:top w:val="double" w:sz="1" w:space="0" w:color="C0C0C0"/>
              <w:left w:val="double" w:sz="1" w:space="0" w:color="C0C0C0"/>
              <w:bottom w:val="double" w:sz="1" w:space="0" w:color="C0C0C0"/>
            </w:tcBorders>
            <w:shd w:val="clear" w:color="auto" w:fill="auto"/>
          </w:tcPr>
          <w:p w14:paraId="068ADF44" w14:textId="77777777" w:rsidR="00DC7600" w:rsidRPr="00815C0A" w:rsidRDefault="009E4E7C" w:rsidP="009E4E7C">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Tool Line #25</w:t>
            </w:r>
          </w:p>
        </w:tc>
        <w:tc>
          <w:tcPr>
            <w:tcW w:w="7920" w:type="dxa"/>
            <w:tcBorders>
              <w:top w:val="double" w:sz="1" w:space="0" w:color="C0C0C0"/>
              <w:left w:val="double" w:sz="1" w:space="0" w:color="C0C0C0"/>
              <w:bottom w:val="double" w:sz="1" w:space="0" w:color="C0C0C0"/>
              <w:right w:val="double" w:sz="1" w:space="0" w:color="C0C0C0"/>
            </w:tcBorders>
          </w:tcPr>
          <w:p w14:paraId="18A3E768" w14:textId="77777777" w:rsidR="00DC7600" w:rsidRPr="00815C0A" w:rsidRDefault="00DC7600"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Service is giving of ourselves to help CEA-HOW continue to function.</w:t>
            </w:r>
          </w:p>
        </w:tc>
      </w:tr>
      <w:tr w:rsidR="00DC7600" w:rsidRPr="00815C0A" w14:paraId="33558B50" w14:textId="77777777" w:rsidTr="00FC6664">
        <w:tc>
          <w:tcPr>
            <w:tcW w:w="2103" w:type="dxa"/>
            <w:tcBorders>
              <w:top w:val="double" w:sz="1" w:space="0" w:color="C0C0C0"/>
              <w:left w:val="double" w:sz="1" w:space="0" w:color="C0C0C0"/>
              <w:bottom w:val="double" w:sz="1" w:space="0" w:color="C0C0C0"/>
            </w:tcBorders>
            <w:shd w:val="clear" w:color="auto" w:fill="auto"/>
          </w:tcPr>
          <w:p w14:paraId="5C5743A9"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#26</w:t>
            </w:r>
          </w:p>
          <w:p w14:paraId="1ACBA01C"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10CA135D" w14:textId="77777777" w:rsidR="00DC7600" w:rsidRPr="00815C0A" w:rsidRDefault="009E4E7C"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 xml:space="preserve">Let's all get involved to help CEA-HOW, because we all know that: </w:t>
            </w:r>
            <w:r w:rsidRPr="00815C0A">
              <w:rPr>
                <w:rFonts w:ascii="Times New Roman" w:eastAsia="Times New Roman" w:hAnsi="Times New Roman" w:cs="Times New Roman"/>
                <w:i/>
                <w:iCs/>
                <w:sz w:val="24"/>
                <w:szCs w:val="24"/>
              </w:rPr>
              <w:t>Service is freedom from bondage of self.</w:t>
            </w:r>
          </w:p>
        </w:tc>
      </w:tr>
      <w:tr w:rsidR="00DC7600" w:rsidRPr="00815C0A" w14:paraId="0279CB70" w14:textId="77777777" w:rsidTr="00FC6664">
        <w:tc>
          <w:tcPr>
            <w:tcW w:w="2103" w:type="dxa"/>
            <w:tcBorders>
              <w:top w:val="double" w:sz="1" w:space="0" w:color="C0C0C0"/>
              <w:left w:val="double" w:sz="1" w:space="0" w:color="C0C0C0"/>
              <w:bottom w:val="double" w:sz="1" w:space="0" w:color="C0C0C0"/>
            </w:tcBorders>
            <w:shd w:val="clear" w:color="auto" w:fill="auto"/>
          </w:tcPr>
          <w:p w14:paraId="73CE3C33" w14:textId="77777777" w:rsidR="009E4E7C" w:rsidRPr="00815C0A" w:rsidRDefault="009E4E7C" w:rsidP="009E4E7C">
            <w:pPr>
              <w:snapToGrid w:val="0"/>
              <w:spacing w:after="0" w:line="240" w:lineRule="auto"/>
              <w:rPr>
                <w:rFonts w:ascii="Times New Roman" w:eastAsia="Times New Roman" w:hAnsi="Times New Roman" w:cs="Times New Roman"/>
                <w:iCs/>
                <w:sz w:val="24"/>
                <w:szCs w:val="24"/>
              </w:rPr>
            </w:pPr>
            <w:r w:rsidRPr="00815C0A">
              <w:rPr>
                <w:rFonts w:ascii="Times New Roman" w:eastAsia="Times New Roman" w:hAnsi="Times New Roman" w:cs="Times New Roman"/>
                <w:iCs/>
                <w:sz w:val="24"/>
                <w:szCs w:val="24"/>
              </w:rPr>
              <w:t>Tool Line #27</w:t>
            </w:r>
          </w:p>
          <w:p w14:paraId="49E85CF3" w14:textId="77777777" w:rsidR="00DC7600" w:rsidRPr="00815C0A" w:rsidRDefault="00DC7600" w:rsidP="00DC7600">
            <w:pPr>
              <w:snapToGrid w:val="0"/>
              <w:spacing w:after="0" w:line="240" w:lineRule="auto"/>
              <w:rPr>
                <w:rFonts w:ascii="Times New Roman" w:eastAsia="Times New Roman" w:hAnsi="Times New Roman" w:cs="Times New Roman"/>
                <w:b/>
                <w:bCs/>
                <w:sz w:val="24"/>
                <w:szCs w:val="24"/>
              </w:rPr>
            </w:pPr>
          </w:p>
        </w:tc>
        <w:tc>
          <w:tcPr>
            <w:tcW w:w="7920" w:type="dxa"/>
            <w:tcBorders>
              <w:top w:val="double" w:sz="1" w:space="0" w:color="C0C0C0"/>
              <w:left w:val="double" w:sz="1" w:space="0" w:color="C0C0C0"/>
              <w:bottom w:val="double" w:sz="1" w:space="0" w:color="C0C0C0"/>
              <w:right w:val="double" w:sz="1" w:space="0" w:color="C0C0C0"/>
            </w:tcBorders>
          </w:tcPr>
          <w:p w14:paraId="7242A9D2" w14:textId="77777777" w:rsidR="00DC7600" w:rsidRPr="00815C0A" w:rsidRDefault="009E4E7C"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b/>
                <w:sz w:val="24"/>
                <w:szCs w:val="24"/>
              </w:rPr>
              <w:t>7. SPONSORSHIP:</w:t>
            </w:r>
            <w:r w:rsidRPr="00815C0A">
              <w:rPr>
                <w:rFonts w:ascii="Times New Roman" w:eastAsia="Times New Roman" w:hAnsi="Times New Roman" w:cs="Times New Roman"/>
                <w:sz w:val="24"/>
                <w:szCs w:val="24"/>
              </w:rPr>
              <w:t xml:space="preserve"> A sponsor is a compulsive eater who--thank God-- has 30 days of back-to-back CEA-HOW abstinence.</w:t>
            </w:r>
          </w:p>
        </w:tc>
      </w:tr>
      <w:tr w:rsidR="00DC7600" w:rsidRPr="00815C0A" w14:paraId="502868FA" w14:textId="77777777" w:rsidTr="00FC6664">
        <w:tc>
          <w:tcPr>
            <w:tcW w:w="2103" w:type="dxa"/>
            <w:tcBorders>
              <w:top w:val="double" w:sz="1" w:space="0" w:color="C0C0C0"/>
              <w:left w:val="double" w:sz="1" w:space="0" w:color="C0C0C0"/>
              <w:bottom w:val="double" w:sz="1" w:space="0" w:color="C0C0C0"/>
            </w:tcBorders>
            <w:shd w:val="clear" w:color="auto" w:fill="auto"/>
          </w:tcPr>
          <w:p w14:paraId="157E3BC4" w14:textId="77777777" w:rsidR="00DC7600" w:rsidRPr="00815C0A" w:rsidRDefault="009E4E7C" w:rsidP="009E4E7C">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Tool Line #28</w:t>
            </w:r>
          </w:p>
        </w:tc>
        <w:tc>
          <w:tcPr>
            <w:tcW w:w="7920" w:type="dxa"/>
            <w:tcBorders>
              <w:top w:val="double" w:sz="1" w:space="0" w:color="C0C0C0"/>
              <w:left w:val="double" w:sz="1" w:space="0" w:color="C0C0C0"/>
              <w:bottom w:val="double" w:sz="1" w:space="0" w:color="C0C0C0"/>
              <w:right w:val="double" w:sz="1" w:space="0" w:color="C0C0C0"/>
            </w:tcBorders>
          </w:tcPr>
          <w:p w14:paraId="26C78AE6" w14:textId="77777777" w:rsidR="00DC7600" w:rsidRPr="00815C0A" w:rsidRDefault="009E4E7C"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A sponsor will help you work through the 12 Steps.</w:t>
            </w:r>
          </w:p>
        </w:tc>
      </w:tr>
      <w:tr w:rsidR="00DC7600" w:rsidRPr="00815C0A" w14:paraId="0EEDD864" w14:textId="77777777" w:rsidTr="00FC6664">
        <w:tc>
          <w:tcPr>
            <w:tcW w:w="2103" w:type="dxa"/>
            <w:tcBorders>
              <w:top w:val="double" w:sz="1" w:space="0" w:color="C0C0C0"/>
              <w:left w:val="double" w:sz="1" w:space="0" w:color="C0C0C0"/>
              <w:bottom w:val="double" w:sz="1" w:space="0" w:color="C0C0C0"/>
            </w:tcBorders>
            <w:shd w:val="clear" w:color="auto" w:fill="auto"/>
          </w:tcPr>
          <w:p w14:paraId="39502D57" w14:textId="77777777" w:rsidR="00DC7600" w:rsidRPr="00815C0A" w:rsidRDefault="009E4E7C" w:rsidP="00FC6664">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Tool Line #29</w:t>
            </w:r>
          </w:p>
        </w:tc>
        <w:tc>
          <w:tcPr>
            <w:tcW w:w="7920" w:type="dxa"/>
            <w:tcBorders>
              <w:top w:val="double" w:sz="1" w:space="0" w:color="C0C0C0"/>
              <w:left w:val="double" w:sz="1" w:space="0" w:color="C0C0C0"/>
              <w:bottom w:val="double" w:sz="1" w:space="0" w:color="C0C0C0"/>
              <w:right w:val="double" w:sz="1" w:space="0" w:color="C0C0C0"/>
            </w:tcBorders>
          </w:tcPr>
          <w:p w14:paraId="53E8395F" w14:textId="77777777" w:rsidR="00DC7600" w:rsidRPr="00815C0A" w:rsidRDefault="009E4E7C" w:rsidP="009E4E7C">
            <w:pPr>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sz w:val="24"/>
                <w:szCs w:val="24"/>
              </w:rPr>
              <w:t>Everyone in CEA-HOW is sponsored according to the same guidelines.</w:t>
            </w:r>
          </w:p>
        </w:tc>
      </w:tr>
      <w:tr w:rsidR="00DC7600" w:rsidRPr="00815C0A" w14:paraId="78BD07A3" w14:textId="77777777" w:rsidTr="00FC6664">
        <w:trPr>
          <w:trHeight w:val="708"/>
        </w:trPr>
        <w:tc>
          <w:tcPr>
            <w:tcW w:w="2103" w:type="dxa"/>
            <w:tcBorders>
              <w:top w:val="double" w:sz="1" w:space="0" w:color="C0C0C0"/>
              <w:left w:val="double" w:sz="1" w:space="0" w:color="C0C0C0"/>
              <w:bottom w:val="double" w:sz="1" w:space="0" w:color="C0C0C0"/>
            </w:tcBorders>
            <w:shd w:val="clear" w:color="auto" w:fill="auto"/>
          </w:tcPr>
          <w:p w14:paraId="559336DD" w14:textId="77777777" w:rsidR="00DC7600" w:rsidRPr="00815C0A" w:rsidRDefault="009E4E7C" w:rsidP="00FC6664">
            <w:pPr>
              <w:snapToGrid w:val="0"/>
              <w:spacing w:after="0" w:line="240" w:lineRule="auto"/>
              <w:rPr>
                <w:rFonts w:ascii="Times New Roman" w:eastAsia="Times New Roman" w:hAnsi="Times New Roman" w:cs="Times New Roman"/>
                <w:b/>
                <w:bCs/>
                <w:sz w:val="24"/>
                <w:szCs w:val="24"/>
              </w:rPr>
            </w:pPr>
            <w:r w:rsidRPr="00815C0A">
              <w:rPr>
                <w:rFonts w:ascii="Times New Roman" w:eastAsia="Times New Roman" w:hAnsi="Times New Roman" w:cs="Times New Roman"/>
                <w:iCs/>
                <w:sz w:val="24"/>
                <w:szCs w:val="24"/>
              </w:rPr>
              <w:t>Tool Line #30</w:t>
            </w:r>
          </w:p>
        </w:tc>
        <w:tc>
          <w:tcPr>
            <w:tcW w:w="7920" w:type="dxa"/>
            <w:tcBorders>
              <w:top w:val="double" w:sz="1" w:space="0" w:color="C0C0C0"/>
              <w:left w:val="double" w:sz="1" w:space="0" w:color="C0C0C0"/>
              <w:bottom w:val="double" w:sz="1" w:space="0" w:color="C0C0C0"/>
              <w:right w:val="double" w:sz="1" w:space="0" w:color="C0C0C0"/>
            </w:tcBorders>
          </w:tcPr>
          <w:p w14:paraId="0BACA184" w14:textId="77777777" w:rsidR="009E4E7C" w:rsidRPr="00815C0A" w:rsidRDefault="009E4E7C" w:rsidP="009E4E7C">
            <w:pPr>
              <w:snapToGrid w:val="0"/>
              <w:spacing w:after="0" w:line="240" w:lineRule="auto"/>
              <w:rPr>
                <w:rFonts w:ascii="Times New Roman" w:eastAsia="Times New Roman" w:hAnsi="Times New Roman" w:cs="Times New Roman"/>
                <w:sz w:val="24"/>
                <w:szCs w:val="24"/>
              </w:rPr>
            </w:pPr>
            <w:r w:rsidRPr="00815C0A">
              <w:rPr>
                <w:rFonts w:ascii="Times New Roman" w:eastAsia="Times New Roman" w:hAnsi="Times New Roman" w:cs="Times New Roman"/>
                <w:sz w:val="24"/>
                <w:szCs w:val="24"/>
              </w:rPr>
              <w:t>Sponsors MUST have 30 days of abstinence, have completed 30 days of questions, and have taken the first three steps.</w:t>
            </w:r>
          </w:p>
        </w:tc>
      </w:tr>
    </w:tbl>
    <w:p w14:paraId="06DAEB62" w14:textId="77777777" w:rsidR="00A03047" w:rsidRPr="00815C0A" w:rsidRDefault="00A03047" w:rsidP="00DC7600">
      <w:pPr>
        <w:spacing w:after="0" w:line="240" w:lineRule="auto"/>
        <w:rPr>
          <w:rFonts w:ascii="Times New Roman" w:hAnsi="Times New Roman" w:cs="Times New Roman"/>
          <w:sz w:val="24"/>
          <w:szCs w:val="24"/>
        </w:rPr>
      </w:pPr>
    </w:p>
    <w:p w14:paraId="1784C920" w14:textId="77777777" w:rsidR="00A03047" w:rsidRPr="00815C0A" w:rsidRDefault="00A03047" w:rsidP="00DC7600">
      <w:pPr>
        <w:spacing w:after="0" w:line="240" w:lineRule="auto"/>
        <w:rPr>
          <w:rFonts w:ascii="Times New Roman" w:hAnsi="Times New Roman" w:cs="Times New Roman"/>
          <w:sz w:val="24"/>
          <w:szCs w:val="24"/>
        </w:rPr>
      </w:pPr>
    </w:p>
    <w:sectPr w:rsidR="00A03047" w:rsidRPr="00815C0A" w:rsidSect="00DC7600">
      <w:footerReference w:type="default" r:id="rId13"/>
      <w:pgSz w:w="12240" w:h="15840"/>
      <w:pgMar w:top="1152" w:right="1152" w:bottom="1152"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4EB3C" w14:textId="77777777" w:rsidR="00393E39" w:rsidRDefault="00393E39">
      <w:pPr>
        <w:spacing w:after="0" w:line="240" w:lineRule="auto"/>
      </w:pPr>
      <w:r>
        <w:separator/>
      </w:r>
    </w:p>
  </w:endnote>
  <w:endnote w:type="continuationSeparator" w:id="0">
    <w:p w14:paraId="10F566C6" w14:textId="77777777" w:rsidR="00393E39" w:rsidRDefault="00393E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92F2" w14:textId="77777777" w:rsidR="00624BC3" w:rsidRDefault="00624BC3" w:rsidP="00624BC3">
    <w:pPr>
      <w:pStyle w:val="Footer"/>
      <w:spacing w:after="0"/>
      <w:rPr>
        <w:rFonts w:ascii="Times New Roman" w:hAnsi="Times New Roman" w:cs="Times New Roman"/>
        <w:sz w:val="16"/>
        <w:szCs w:val="16"/>
      </w:rPr>
    </w:pPr>
  </w:p>
  <w:p w14:paraId="69340FEC" w14:textId="00AB8BF7" w:rsidR="005C54AD" w:rsidRPr="009E4E7C" w:rsidRDefault="009E4E7C" w:rsidP="00624BC3">
    <w:pPr>
      <w:pStyle w:val="Footer"/>
      <w:spacing w:after="0"/>
      <w:rPr>
        <w:rFonts w:ascii="Times New Roman" w:hAnsi="Times New Roman" w:cs="Times New Roman"/>
        <w:sz w:val="16"/>
        <w:szCs w:val="16"/>
      </w:rPr>
    </w:pPr>
    <w:r w:rsidRPr="00F750FA">
      <w:rPr>
        <w:rFonts w:ascii="Times New Roman" w:hAnsi="Times New Roman" w:cs="Times New Roman"/>
        <w:sz w:val="16"/>
        <w:szCs w:val="16"/>
      </w:rPr>
      <w:t xml:space="preserve">Page </w:t>
    </w:r>
    <w:r w:rsidR="003A7FA1" w:rsidRPr="00F750FA">
      <w:rPr>
        <w:rFonts w:ascii="Times New Roman" w:hAnsi="Times New Roman" w:cs="Times New Roman"/>
        <w:sz w:val="16"/>
        <w:szCs w:val="16"/>
      </w:rPr>
      <w:fldChar w:fldCharType="begin"/>
    </w:r>
    <w:r w:rsidRPr="00F750FA">
      <w:rPr>
        <w:rFonts w:ascii="Times New Roman" w:hAnsi="Times New Roman" w:cs="Times New Roman"/>
        <w:sz w:val="16"/>
        <w:szCs w:val="16"/>
      </w:rPr>
      <w:instrText xml:space="preserve"> PAGE </w:instrText>
    </w:r>
    <w:r w:rsidR="003A7FA1" w:rsidRPr="00F750FA">
      <w:rPr>
        <w:rFonts w:ascii="Times New Roman" w:hAnsi="Times New Roman" w:cs="Times New Roman"/>
        <w:sz w:val="16"/>
        <w:szCs w:val="16"/>
      </w:rPr>
      <w:fldChar w:fldCharType="separate"/>
    </w:r>
    <w:r w:rsidR="00814A2F">
      <w:rPr>
        <w:rFonts w:ascii="Times New Roman" w:hAnsi="Times New Roman" w:cs="Times New Roman"/>
        <w:noProof/>
        <w:sz w:val="16"/>
        <w:szCs w:val="16"/>
      </w:rPr>
      <w:t>1</w:t>
    </w:r>
    <w:r w:rsidR="003A7FA1" w:rsidRPr="00F750FA">
      <w:rPr>
        <w:rFonts w:ascii="Times New Roman" w:hAnsi="Times New Roman" w:cs="Times New Roman"/>
        <w:sz w:val="16"/>
        <w:szCs w:val="16"/>
      </w:rPr>
      <w:fldChar w:fldCharType="end"/>
    </w:r>
    <w:r w:rsidRPr="00F750FA">
      <w:rPr>
        <w:rFonts w:ascii="Times New Roman" w:hAnsi="Times New Roman" w:cs="Times New Roman"/>
        <w:sz w:val="16"/>
        <w:szCs w:val="16"/>
      </w:rPr>
      <w:t xml:space="preserve"> of </w:t>
    </w:r>
    <w:r w:rsidR="003A7FA1" w:rsidRPr="00F750FA">
      <w:rPr>
        <w:rFonts w:ascii="Times New Roman" w:hAnsi="Times New Roman" w:cs="Times New Roman"/>
        <w:sz w:val="16"/>
        <w:szCs w:val="16"/>
      </w:rPr>
      <w:fldChar w:fldCharType="begin"/>
    </w:r>
    <w:r w:rsidRPr="00F750FA">
      <w:rPr>
        <w:rFonts w:ascii="Times New Roman" w:hAnsi="Times New Roman" w:cs="Times New Roman"/>
        <w:sz w:val="16"/>
        <w:szCs w:val="16"/>
      </w:rPr>
      <w:instrText xml:space="preserve"> NUMPAGES \*Arabic </w:instrText>
    </w:r>
    <w:r w:rsidR="003A7FA1" w:rsidRPr="00F750FA">
      <w:rPr>
        <w:rFonts w:ascii="Times New Roman" w:hAnsi="Times New Roman" w:cs="Times New Roman"/>
        <w:sz w:val="16"/>
        <w:szCs w:val="16"/>
      </w:rPr>
      <w:fldChar w:fldCharType="separate"/>
    </w:r>
    <w:r w:rsidR="00814A2F">
      <w:rPr>
        <w:rFonts w:ascii="Times New Roman" w:hAnsi="Times New Roman" w:cs="Times New Roman"/>
        <w:noProof/>
        <w:sz w:val="16"/>
        <w:szCs w:val="16"/>
      </w:rPr>
      <w:t>6</w:t>
    </w:r>
    <w:r w:rsidR="003A7FA1" w:rsidRPr="00F750FA">
      <w:rPr>
        <w:rFonts w:ascii="Times New Roman" w:hAnsi="Times New Roman" w:cs="Times New Roman"/>
        <w:sz w:val="16"/>
        <w:szCs w:val="16"/>
      </w:rPr>
      <w:fldChar w:fldCharType="end"/>
    </w:r>
    <w:r w:rsidRPr="00F750FA">
      <w:rPr>
        <w:rFonts w:ascii="Times New Roman" w:hAnsi="Times New Roman" w:cs="Times New Roman"/>
        <w:sz w:val="16"/>
        <w:szCs w:val="16"/>
      </w:rPr>
      <w:tab/>
    </w:r>
    <w:r w:rsidRPr="00F750FA">
      <w:rPr>
        <w:rFonts w:ascii="Times New Roman" w:hAnsi="Times New Roman" w:cs="Times New Roman"/>
        <w:sz w:val="16"/>
        <w:szCs w:val="16"/>
      </w:rPr>
      <w:tab/>
    </w:r>
    <w:r w:rsidR="00A05C65">
      <w:rPr>
        <w:rFonts w:ascii="Times New Roman" w:hAnsi="Times New Roman" w:cs="Times New Roman"/>
        <w:sz w:val="16"/>
        <w:szCs w:val="16"/>
      </w:rPr>
      <w:fldChar w:fldCharType="begin"/>
    </w:r>
    <w:r w:rsidR="00A05C65">
      <w:rPr>
        <w:rFonts w:ascii="Times New Roman" w:hAnsi="Times New Roman" w:cs="Times New Roman"/>
        <w:sz w:val="16"/>
        <w:szCs w:val="16"/>
      </w:rPr>
      <w:instrText xml:space="preserve"> DATE \@ "MMMM d, yyyy" </w:instrText>
    </w:r>
    <w:r w:rsidR="00A05C65">
      <w:rPr>
        <w:rFonts w:ascii="Times New Roman" w:hAnsi="Times New Roman" w:cs="Times New Roman"/>
        <w:sz w:val="16"/>
        <w:szCs w:val="16"/>
      </w:rPr>
      <w:fldChar w:fldCharType="separate"/>
    </w:r>
    <w:r w:rsidR="004765D8">
      <w:rPr>
        <w:rFonts w:ascii="Times New Roman" w:hAnsi="Times New Roman" w:cs="Times New Roman"/>
        <w:noProof/>
        <w:sz w:val="16"/>
        <w:szCs w:val="16"/>
      </w:rPr>
      <w:t>August 21, 2023</w:t>
    </w:r>
    <w:r w:rsidR="00A05C65">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D49DAD" w14:textId="77777777" w:rsidR="00393E39" w:rsidRDefault="00393E39">
      <w:pPr>
        <w:spacing w:after="0" w:line="240" w:lineRule="auto"/>
      </w:pPr>
      <w:r>
        <w:separator/>
      </w:r>
    </w:p>
  </w:footnote>
  <w:footnote w:type="continuationSeparator" w:id="0">
    <w:p w14:paraId="25A78E0D" w14:textId="77777777" w:rsidR="00393E39" w:rsidRDefault="00393E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A4E6991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21574837"/>
    <w:multiLevelType w:val="hybridMultilevel"/>
    <w:tmpl w:val="55CE3648"/>
    <w:lvl w:ilvl="0" w:tplc="00C87420">
      <w:start w:val="1"/>
      <w:numFmt w:val="decimal"/>
      <w:lvlText w:val="%1."/>
      <w:lvlJc w:val="left"/>
      <w:pPr>
        <w:ind w:left="480" w:hanging="360"/>
      </w:pPr>
      <w:rPr>
        <w:rFonts w:hint="default"/>
        <w:color w:val="auto"/>
        <w:u w:val="none"/>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16cid:durableId="998729569">
    <w:abstractNumId w:val="1"/>
  </w:num>
  <w:num w:numId="2" w16cid:durableId="971054105">
    <w:abstractNumId w:val="0"/>
  </w:num>
  <w:num w:numId="3" w16cid:durableId="11405372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51"/>
  <w:displayBackgroundShape/>
  <w:embedSystemFonts/>
  <w:proofState w:spelling="clean" w:grammar="clean"/>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B443A"/>
    <w:rsid w:val="000023AB"/>
    <w:rsid w:val="00004A91"/>
    <w:rsid w:val="00073CC6"/>
    <w:rsid w:val="000B43C0"/>
    <w:rsid w:val="000B6F65"/>
    <w:rsid w:val="000C4BD5"/>
    <w:rsid w:val="000F2EFD"/>
    <w:rsid w:val="00163EED"/>
    <w:rsid w:val="001A1959"/>
    <w:rsid w:val="001C1CF0"/>
    <w:rsid w:val="001C4732"/>
    <w:rsid w:val="00210E92"/>
    <w:rsid w:val="002332A9"/>
    <w:rsid w:val="0025681D"/>
    <w:rsid w:val="002A3DB9"/>
    <w:rsid w:val="002B678A"/>
    <w:rsid w:val="002E232E"/>
    <w:rsid w:val="003070B1"/>
    <w:rsid w:val="00326492"/>
    <w:rsid w:val="00382441"/>
    <w:rsid w:val="00393E39"/>
    <w:rsid w:val="003A7FA1"/>
    <w:rsid w:val="003C27E2"/>
    <w:rsid w:val="004051E3"/>
    <w:rsid w:val="0046463F"/>
    <w:rsid w:val="004765D8"/>
    <w:rsid w:val="00482A8E"/>
    <w:rsid w:val="00492A1C"/>
    <w:rsid w:val="004B443A"/>
    <w:rsid w:val="004E57B0"/>
    <w:rsid w:val="004F0403"/>
    <w:rsid w:val="004F2AEC"/>
    <w:rsid w:val="00533765"/>
    <w:rsid w:val="00562B08"/>
    <w:rsid w:val="005670F4"/>
    <w:rsid w:val="0057012D"/>
    <w:rsid w:val="00596B64"/>
    <w:rsid w:val="005C54AD"/>
    <w:rsid w:val="00607A5D"/>
    <w:rsid w:val="00624BC3"/>
    <w:rsid w:val="00631776"/>
    <w:rsid w:val="006806AD"/>
    <w:rsid w:val="00695BBF"/>
    <w:rsid w:val="006A30F4"/>
    <w:rsid w:val="006C0F87"/>
    <w:rsid w:val="00756D74"/>
    <w:rsid w:val="007E69D8"/>
    <w:rsid w:val="00803A00"/>
    <w:rsid w:val="00814A2F"/>
    <w:rsid w:val="00815C0A"/>
    <w:rsid w:val="00871466"/>
    <w:rsid w:val="00886F03"/>
    <w:rsid w:val="0089364B"/>
    <w:rsid w:val="008A07EA"/>
    <w:rsid w:val="008B2A19"/>
    <w:rsid w:val="00926A63"/>
    <w:rsid w:val="009403E8"/>
    <w:rsid w:val="00992AC0"/>
    <w:rsid w:val="00997A07"/>
    <w:rsid w:val="009E4E7C"/>
    <w:rsid w:val="00A03047"/>
    <w:rsid w:val="00A05C65"/>
    <w:rsid w:val="00A25634"/>
    <w:rsid w:val="00A43B03"/>
    <w:rsid w:val="00A5110E"/>
    <w:rsid w:val="00A82693"/>
    <w:rsid w:val="00A975E0"/>
    <w:rsid w:val="00AA22E0"/>
    <w:rsid w:val="00AB0490"/>
    <w:rsid w:val="00AD5322"/>
    <w:rsid w:val="00B04A11"/>
    <w:rsid w:val="00B211B2"/>
    <w:rsid w:val="00B23F7A"/>
    <w:rsid w:val="00B655CC"/>
    <w:rsid w:val="00BB5772"/>
    <w:rsid w:val="00BF237E"/>
    <w:rsid w:val="00C75B42"/>
    <w:rsid w:val="00CC6BDA"/>
    <w:rsid w:val="00CF0269"/>
    <w:rsid w:val="00DC7600"/>
    <w:rsid w:val="00DD2F0B"/>
    <w:rsid w:val="00DF314E"/>
    <w:rsid w:val="00EA79F8"/>
    <w:rsid w:val="00F77018"/>
    <w:rsid w:val="00FA0C1B"/>
    <w:rsid w:val="00FC6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4BBE2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10E92"/>
    <w:pPr>
      <w:suppressAutoHyphens/>
      <w:spacing w:after="200" w:line="276" w:lineRule="auto"/>
    </w:pPr>
    <w:rPr>
      <w:rFonts w:ascii="Calibri" w:eastAsia="Calibri" w:hAnsi="Calibri" w:cs="Calibri"/>
      <w:sz w:val="22"/>
      <w:szCs w:val="22"/>
      <w:lang w:eastAsia="ar-SA"/>
    </w:rPr>
  </w:style>
  <w:style w:type="paragraph" w:styleId="Heading1">
    <w:name w:val="heading 1"/>
    <w:basedOn w:val="Normal"/>
    <w:next w:val="Normal"/>
    <w:link w:val="Heading1Char"/>
    <w:uiPriority w:val="9"/>
    <w:qFormat/>
    <w:rsid w:val="00886F03"/>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BodyText"/>
    <w:qFormat/>
    <w:rsid w:val="00210E92"/>
    <w:pPr>
      <w:numPr>
        <w:ilvl w:val="1"/>
        <w:numId w:val="1"/>
      </w:numPr>
      <w:spacing w:before="280" w:after="280"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BodyText"/>
    <w:qFormat/>
    <w:rsid w:val="00210E92"/>
    <w:pPr>
      <w:numPr>
        <w:ilvl w:val="2"/>
        <w:numId w:val="1"/>
      </w:numPr>
      <w:spacing w:before="280" w:after="280"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BodyText"/>
    <w:qFormat/>
    <w:rsid w:val="00210E92"/>
    <w:pPr>
      <w:numPr>
        <w:ilvl w:val="3"/>
        <w:numId w:val="1"/>
      </w:numPr>
      <w:spacing w:before="280" w:after="280"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rsid w:val="00210E92"/>
  </w:style>
  <w:style w:type="character" w:customStyle="1" w:styleId="Heading2Char">
    <w:name w:val="Heading 2 Char"/>
    <w:rsid w:val="00210E92"/>
    <w:rPr>
      <w:rFonts w:ascii="Times New Roman" w:eastAsia="Times New Roman" w:hAnsi="Times New Roman" w:cs="Times New Roman"/>
      <w:b/>
      <w:bCs/>
      <w:sz w:val="36"/>
      <w:szCs w:val="36"/>
    </w:rPr>
  </w:style>
  <w:style w:type="character" w:customStyle="1" w:styleId="Heading4Char">
    <w:name w:val="Heading 4 Char"/>
    <w:rsid w:val="00210E92"/>
    <w:rPr>
      <w:rFonts w:ascii="Times New Roman" w:eastAsia="Times New Roman" w:hAnsi="Times New Roman" w:cs="Times New Roman"/>
      <w:b/>
      <w:bCs/>
      <w:sz w:val="24"/>
      <w:szCs w:val="24"/>
    </w:rPr>
  </w:style>
  <w:style w:type="character" w:customStyle="1" w:styleId="Heading3Char">
    <w:name w:val="Heading 3 Char"/>
    <w:rsid w:val="00210E92"/>
    <w:rPr>
      <w:rFonts w:ascii="Times New Roman" w:eastAsia="Times New Roman" w:hAnsi="Times New Roman" w:cs="Times New Roman"/>
      <w:b/>
      <w:bCs/>
      <w:sz w:val="27"/>
      <w:szCs w:val="27"/>
    </w:rPr>
  </w:style>
  <w:style w:type="character" w:styleId="Hyperlink">
    <w:name w:val="Hyperlink"/>
    <w:rsid w:val="00210E92"/>
    <w:rPr>
      <w:color w:val="0000FF"/>
      <w:u w:val="single"/>
    </w:rPr>
  </w:style>
  <w:style w:type="character" w:customStyle="1" w:styleId="HeaderChar">
    <w:name w:val="Header Char"/>
    <w:rsid w:val="00210E92"/>
    <w:rPr>
      <w:sz w:val="22"/>
      <w:szCs w:val="22"/>
    </w:rPr>
  </w:style>
  <w:style w:type="character" w:customStyle="1" w:styleId="FooterChar">
    <w:name w:val="Footer Char"/>
    <w:rsid w:val="00210E92"/>
    <w:rPr>
      <w:sz w:val="22"/>
      <w:szCs w:val="22"/>
    </w:rPr>
  </w:style>
  <w:style w:type="paragraph" w:customStyle="1" w:styleId="Heading">
    <w:name w:val="Heading"/>
    <w:basedOn w:val="Normal"/>
    <w:next w:val="BodyText"/>
    <w:rsid w:val="00210E92"/>
    <w:pPr>
      <w:keepNext/>
      <w:spacing w:before="240" w:after="120"/>
    </w:pPr>
    <w:rPr>
      <w:rFonts w:ascii="Arial" w:eastAsia="SimSun" w:hAnsi="Arial" w:cs="Mangal"/>
      <w:sz w:val="28"/>
      <w:szCs w:val="28"/>
    </w:rPr>
  </w:style>
  <w:style w:type="paragraph" w:styleId="BodyText">
    <w:name w:val="Body Text"/>
    <w:basedOn w:val="Normal"/>
    <w:rsid w:val="00210E92"/>
    <w:pPr>
      <w:spacing w:after="120"/>
    </w:pPr>
  </w:style>
  <w:style w:type="paragraph" w:styleId="List">
    <w:name w:val="List"/>
    <w:basedOn w:val="BodyText"/>
    <w:rsid w:val="00210E92"/>
    <w:rPr>
      <w:rFonts w:cs="Mangal"/>
    </w:rPr>
  </w:style>
  <w:style w:type="paragraph" w:styleId="Caption">
    <w:name w:val="caption"/>
    <w:basedOn w:val="Normal"/>
    <w:qFormat/>
    <w:rsid w:val="00210E92"/>
    <w:pPr>
      <w:suppressLineNumbers/>
      <w:spacing w:before="120" w:after="120"/>
    </w:pPr>
    <w:rPr>
      <w:rFonts w:cs="Mangal"/>
      <w:i/>
      <w:iCs/>
      <w:sz w:val="24"/>
      <w:szCs w:val="24"/>
    </w:rPr>
  </w:style>
  <w:style w:type="paragraph" w:customStyle="1" w:styleId="Index">
    <w:name w:val="Index"/>
    <w:basedOn w:val="Normal"/>
    <w:rsid w:val="00210E92"/>
    <w:pPr>
      <w:suppressLineNumbers/>
    </w:pPr>
    <w:rPr>
      <w:rFonts w:cs="Mangal"/>
    </w:rPr>
  </w:style>
  <w:style w:type="paragraph" w:customStyle="1" w:styleId="ecxmsonormal">
    <w:name w:val="ecxmsonormal"/>
    <w:basedOn w:val="Normal"/>
    <w:rsid w:val="00210E92"/>
    <w:pPr>
      <w:spacing w:after="324" w:line="240" w:lineRule="auto"/>
    </w:pPr>
    <w:rPr>
      <w:rFonts w:ascii="Times New Roman" w:eastAsia="Times New Roman" w:hAnsi="Times New Roman"/>
      <w:sz w:val="24"/>
      <w:szCs w:val="24"/>
    </w:rPr>
  </w:style>
  <w:style w:type="paragraph" w:styleId="Header">
    <w:name w:val="header"/>
    <w:basedOn w:val="Normal"/>
    <w:rsid w:val="00210E92"/>
    <w:pPr>
      <w:tabs>
        <w:tab w:val="center" w:pos="4680"/>
        <w:tab w:val="right" w:pos="9360"/>
      </w:tabs>
    </w:pPr>
  </w:style>
  <w:style w:type="paragraph" w:styleId="Footer">
    <w:name w:val="footer"/>
    <w:basedOn w:val="Normal"/>
    <w:rsid w:val="00210E92"/>
    <w:pPr>
      <w:tabs>
        <w:tab w:val="center" w:pos="4680"/>
        <w:tab w:val="right" w:pos="9360"/>
      </w:tabs>
    </w:pPr>
  </w:style>
  <w:style w:type="paragraph" w:customStyle="1" w:styleId="TableContents">
    <w:name w:val="Table Contents"/>
    <w:basedOn w:val="Normal"/>
    <w:rsid w:val="00210E92"/>
    <w:pPr>
      <w:suppressLineNumbers/>
    </w:pPr>
  </w:style>
  <w:style w:type="paragraph" w:customStyle="1" w:styleId="TableHeading">
    <w:name w:val="Table Heading"/>
    <w:basedOn w:val="TableContents"/>
    <w:rsid w:val="00210E92"/>
    <w:pPr>
      <w:jc w:val="center"/>
    </w:pPr>
    <w:rPr>
      <w:b/>
      <w:bCs/>
    </w:rPr>
  </w:style>
  <w:style w:type="paragraph" w:customStyle="1" w:styleId="yiv1244666136msonormal">
    <w:name w:val="yiv1244666136msonormal"/>
    <w:basedOn w:val="Normal"/>
    <w:rsid w:val="004B443A"/>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MediumGrid21">
    <w:name w:val="Medium Grid 21"/>
    <w:uiPriority w:val="1"/>
    <w:qFormat/>
    <w:rsid w:val="00FA0C1B"/>
    <w:pPr>
      <w:suppressAutoHyphens/>
    </w:pPr>
    <w:rPr>
      <w:rFonts w:ascii="Calibri" w:eastAsia="Calibri" w:hAnsi="Calibri" w:cs="Calibri"/>
      <w:sz w:val="22"/>
      <w:szCs w:val="22"/>
      <w:lang w:eastAsia="ar-SA"/>
    </w:rPr>
  </w:style>
  <w:style w:type="character" w:customStyle="1" w:styleId="Heading1Char">
    <w:name w:val="Heading 1 Char"/>
    <w:link w:val="Heading1"/>
    <w:uiPriority w:val="9"/>
    <w:rsid w:val="00886F03"/>
    <w:rPr>
      <w:rFonts w:ascii="Calibri Light" w:eastAsia="Times New Roman" w:hAnsi="Calibri Light" w:cs="Times New Roman"/>
      <w:b/>
      <w:bCs/>
      <w:kern w:val="32"/>
      <w:sz w:val="32"/>
      <w:szCs w:val="32"/>
      <w:lang w:eastAsia="ar-SA"/>
    </w:rPr>
  </w:style>
  <w:style w:type="paragraph" w:styleId="BalloonText">
    <w:name w:val="Balloon Text"/>
    <w:basedOn w:val="Normal"/>
    <w:link w:val="BalloonTextChar"/>
    <w:uiPriority w:val="99"/>
    <w:semiHidden/>
    <w:unhideWhenUsed/>
    <w:rsid w:val="00A82693"/>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82693"/>
    <w:rPr>
      <w:rFonts w:ascii="Tahoma" w:eastAsia="Calibri" w:hAnsi="Tahoma" w:cs="Tahoma"/>
      <w:sz w:val="16"/>
      <w:szCs w:val="16"/>
      <w:lang w:eastAsia="ar-SA"/>
    </w:rPr>
  </w:style>
  <w:style w:type="paragraph" w:styleId="ListParagraph">
    <w:name w:val="List Paragraph"/>
    <w:basedOn w:val="Normal"/>
    <w:uiPriority w:val="34"/>
    <w:qFormat/>
    <w:rsid w:val="007E69D8"/>
    <w:pPr>
      <w:ind w:left="720"/>
      <w:contextualSpacing/>
    </w:pPr>
  </w:style>
  <w:style w:type="character" w:styleId="UnresolvedMention">
    <w:name w:val="Unresolved Mention"/>
    <w:basedOn w:val="DefaultParagraphFont"/>
    <w:uiPriority w:val="99"/>
    <w:rsid w:val="00B04A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5576">
      <w:bodyDiv w:val="1"/>
      <w:marLeft w:val="0"/>
      <w:marRight w:val="0"/>
      <w:marTop w:val="0"/>
      <w:marBottom w:val="0"/>
      <w:divBdr>
        <w:top w:val="none" w:sz="0" w:space="0" w:color="auto"/>
        <w:left w:val="none" w:sz="0" w:space="0" w:color="auto"/>
        <w:bottom w:val="none" w:sz="0" w:space="0" w:color="auto"/>
        <w:right w:val="none" w:sz="0" w:space="0" w:color="auto"/>
      </w:divBdr>
      <w:divsChild>
        <w:div w:id="1720281959">
          <w:marLeft w:val="0"/>
          <w:marRight w:val="0"/>
          <w:marTop w:val="0"/>
          <w:marBottom w:val="0"/>
          <w:divBdr>
            <w:top w:val="none" w:sz="0" w:space="0" w:color="auto"/>
            <w:left w:val="none" w:sz="0" w:space="0" w:color="auto"/>
            <w:bottom w:val="none" w:sz="0" w:space="0" w:color="auto"/>
            <w:right w:val="none" w:sz="0" w:space="0" w:color="auto"/>
          </w:divBdr>
          <w:divsChild>
            <w:div w:id="896429990">
              <w:marLeft w:val="0"/>
              <w:marRight w:val="0"/>
              <w:marTop w:val="0"/>
              <w:marBottom w:val="0"/>
              <w:divBdr>
                <w:top w:val="none" w:sz="0" w:space="0" w:color="auto"/>
                <w:left w:val="none" w:sz="0" w:space="0" w:color="auto"/>
                <w:bottom w:val="none" w:sz="0" w:space="0" w:color="auto"/>
                <w:right w:val="none" w:sz="0" w:space="0" w:color="auto"/>
              </w:divBdr>
              <w:divsChild>
                <w:div w:id="756099483">
                  <w:marLeft w:val="0"/>
                  <w:marRight w:val="0"/>
                  <w:marTop w:val="0"/>
                  <w:marBottom w:val="0"/>
                  <w:divBdr>
                    <w:top w:val="none" w:sz="0" w:space="0" w:color="auto"/>
                    <w:left w:val="none" w:sz="0" w:space="0" w:color="auto"/>
                    <w:bottom w:val="none" w:sz="0" w:space="0" w:color="auto"/>
                    <w:right w:val="none" w:sz="0" w:space="0" w:color="auto"/>
                  </w:divBdr>
                  <w:divsChild>
                    <w:div w:id="266349499">
                      <w:marLeft w:val="0"/>
                      <w:marRight w:val="0"/>
                      <w:marTop w:val="0"/>
                      <w:marBottom w:val="0"/>
                      <w:divBdr>
                        <w:top w:val="none" w:sz="0" w:space="0" w:color="auto"/>
                        <w:left w:val="none" w:sz="0" w:space="0" w:color="auto"/>
                        <w:bottom w:val="none" w:sz="0" w:space="0" w:color="auto"/>
                        <w:right w:val="none" w:sz="0" w:space="0" w:color="auto"/>
                      </w:divBdr>
                      <w:divsChild>
                        <w:div w:id="614991249">
                          <w:marLeft w:val="0"/>
                          <w:marRight w:val="0"/>
                          <w:marTop w:val="0"/>
                          <w:marBottom w:val="0"/>
                          <w:divBdr>
                            <w:top w:val="none" w:sz="0" w:space="0" w:color="auto"/>
                            <w:left w:val="none" w:sz="0" w:space="0" w:color="auto"/>
                            <w:bottom w:val="none" w:sz="0" w:space="0" w:color="auto"/>
                            <w:right w:val="none" w:sz="0" w:space="0" w:color="auto"/>
                          </w:divBdr>
                          <w:divsChild>
                            <w:div w:id="515920382">
                              <w:marLeft w:val="0"/>
                              <w:marRight w:val="0"/>
                              <w:marTop w:val="0"/>
                              <w:marBottom w:val="0"/>
                              <w:divBdr>
                                <w:top w:val="none" w:sz="0" w:space="0" w:color="auto"/>
                                <w:left w:val="none" w:sz="0" w:space="0" w:color="auto"/>
                                <w:bottom w:val="none" w:sz="0" w:space="0" w:color="auto"/>
                                <w:right w:val="none" w:sz="0" w:space="0" w:color="auto"/>
                              </w:divBdr>
                              <w:divsChild>
                                <w:div w:id="1625847040">
                                  <w:marLeft w:val="0"/>
                                  <w:marRight w:val="0"/>
                                  <w:marTop w:val="0"/>
                                  <w:marBottom w:val="0"/>
                                  <w:divBdr>
                                    <w:top w:val="none" w:sz="0" w:space="0" w:color="auto"/>
                                    <w:left w:val="none" w:sz="0" w:space="0" w:color="auto"/>
                                    <w:bottom w:val="none" w:sz="0" w:space="0" w:color="auto"/>
                                    <w:right w:val="none" w:sz="0" w:space="0" w:color="auto"/>
                                  </w:divBdr>
                                  <w:divsChild>
                                    <w:div w:id="1152059892">
                                      <w:marLeft w:val="0"/>
                                      <w:marRight w:val="0"/>
                                      <w:marTop w:val="0"/>
                                      <w:marBottom w:val="0"/>
                                      <w:divBdr>
                                        <w:top w:val="none" w:sz="0" w:space="0" w:color="auto"/>
                                        <w:left w:val="none" w:sz="0" w:space="0" w:color="auto"/>
                                        <w:bottom w:val="none" w:sz="0" w:space="0" w:color="auto"/>
                                        <w:right w:val="none" w:sz="0" w:space="0" w:color="auto"/>
                                      </w:divBdr>
                                      <w:divsChild>
                                        <w:div w:id="110519305">
                                          <w:marLeft w:val="0"/>
                                          <w:marRight w:val="0"/>
                                          <w:marTop w:val="0"/>
                                          <w:marBottom w:val="0"/>
                                          <w:divBdr>
                                            <w:top w:val="none" w:sz="0" w:space="0" w:color="auto"/>
                                            <w:left w:val="none" w:sz="0" w:space="0" w:color="auto"/>
                                            <w:bottom w:val="none" w:sz="0" w:space="0" w:color="auto"/>
                                            <w:right w:val="none" w:sz="0" w:space="0" w:color="auto"/>
                                          </w:divBdr>
                                          <w:divsChild>
                                            <w:div w:id="1273634611">
                                              <w:marLeft w:val="0"/>
                                              <w:marRight w:val="0"/>
                                              <w:marTop w:val="0"/>
                                              <w:marBottom w:val="0"/>
                                              <w:divBdr>
                                                <w:top w:val="none" w:sz="0" w:space="0" w:color="auto"/>
                                                <w:left w:val="none" w:sz="0" w:space="0" w:color="auto"/>
                                                <w:bottom w:val="none" w:sz="0" w:space="0" w:color="auto"/>
                                                <w:right w:val="none" w:sz="0" w:space="0" w:color="auto"/>
                                              </w:divBdr>
                                              <w:divsChild>
                                                <w:div w:id="114828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908605">
      <w:bodyDiv w:val="1"/>
      <w:marLeft w:val="0"/>
      <w:marRight w:val="0"/>
      <w:marTop w:val="0"/>
      <w:marBottom w:val="0"/>
      <w:divBdr>
        <w:top w:val="none" w:sz="0" w:space="0" w:color="auto"/>
        <w:left w:val="none" w:sz="0" w:space="0" w:color="auto"/>
        <w:bottom w:val="none" w:sz="0" w:space="0" w:color="auto"/>
        <w:right w:val="none" w:sz="0" w:space="0" w:color="auto"/>
      </w:divBdr>
      <w:divsChild>
        <w:div w:id="1889875162">
          <w:marLeft w:val="0"/>
          <w:marRight w:val="0"/>
          <w:marTop w:val="0"/>
          <w:marBottom w:val="0"/>
          <w:divBdr>
            <w:top w:val="none" w:sz="0" w:space="0" w:color="auto"/>
            <w:left w:val="none" w:sz="0" w:space="0" w:color="auto"/>
            <w:bottom w:val="none" w:sz="0" w:space="0" w:color="auto"/>
            <w:right w:val="none" w:sz="0" w:space="0" w:color="auto"/>
          </w:divBdr>
          <w:divsChild>
            <w:div w:id="2008895366">
              <w:marLeft w:val="0"/>
              <w:marRight w:val="0"/>
              <w:marTop w:val="0"/>
              <w:marBottom w:val="0"/>
              <w:divBdr>
                <w:top w:val="none" w:sz="0" w:space="0" w:color="auto"/>
                <w:left w:val="none" w:sz="0" w:space="0" w:color="auto"/>
                <w:bottom w:val="none" w:sz="0" w:space="0" w:color="auto"/>
                <w:right w:val="none" w:sz="0" w:space="0" w:color="auto"/>
              </w:divBdr>
              <w:divsChild>
                <w:div w:id="1149708601">
                  <w:marLeft w:val="0"/>
                  <w:marRight w:val="0"/>
                  <w:marTop w:val="0"/>
                  <w:marBottom w:val="0"/>
                  <w:divBdr>
                    <w:top w:val="none" w:sz="0" w:space="0" w:color="auto"/>
                    <w:left w:val="none" w:sz="0" w:space="0" w:color="auto"/>
                    <w:bottom w:val="none" w:sz="0" w:space="0" w:color="auto"/>
                    <w:right w:val="none" w:sz="0" w:space="0" w:color="auto"/>
                  </w:divBdr>
                  <w:divsChild>
                    <w:div w:id="736515253">
                      <w:marLeft w:val="0"/>
                      <w:marRight w:val="0"/>
                      <w:marTop w:val="0"/>
                      <w:marBottom w:val="0"/>
                      <w:divBdr>
                        <w:top w:val="none" w:sz="0" w:space="0" w:color="auto"/>
                        <w:left w:val="none" w:sz="0" w:space="0" w:color="auto"/>
                        <w:bottom w:val="none" w:sz="0" w:space="0" w:color="auto"/>
                        <w:right w:val="none" w:sz="0" w:space="0" w:color="auto"/>
                      </w:divBdr>
                      <w:divsChild>
                        <w:div w:id="1036739305">
                          <w:marLeft w:val="0"/>
                          <w:marRight w:val="0"/>
                          <w:marTop w:val="0"/>
                          <w:marBottom w:val="0"/>
                          <w:divBdr>
                            <w:top w:val="none" w:sz="0" w:space="0" w:color="auto"/>
                            <w:left w:val="none" w:sz="0" w:space="0" w:color="auto"/>
                            <w:bottom w:val="none" w:sz="0" w:space="0" w:color="auto"/>
                            <w:right w:val="none" w:sz="0" w:space="0" w:color="auto"/>
                          </w:divBdr>
                          <w:divsChild>
                            <w:div w:id="130291215">
                              <w:marLeft w:val="0"/>
                              <w:marRight w:val="0"/>
                              <w:marTop w:val="0"/>
                              <w:marBottom w:val="0"/>
                              <w:divBdr>
                                <w:top w:val="none" w:sz="0" w:space="0" w:color="auto"/>
                                <w:left w:val="none" w:sz="0" w:space="0" w:color="auto"/>
                                <w:bottom w:val="none" w:sz="0" w:space="0" w:color="auto"/>
                                <w:right w:val="none" w:sz="0" w:space="0" w:color="auto"/>
                              </w:divBdr>
                              <w:divsChild>
                                <w:div w:id="553467838">
                                  <w:marLeft w:val="0"/>
                                  <w:marRight w:val="0"/>
                                  <w:marTop w:val="0"/>
                                  <w:marBottom w:val="0"/>
                                  <w:divBdr>
                                    <w:top w:val="none" w:sz="0" w:space="0" w:color="auto"/>
                                    <w:left w:val="none" w:sz="0" w:space="0" w:color="auto"/>
                                    <w:bottom w:val="none" w:sz="0" w:space="0" w:color="auto"/>
                                    <w:right w:val="none" w:sz="0" w:space="0" w:color="auto"/>
                                  </w:divBdr>
                                  <w:divsChild>
                                    <w:div w:id="355696636">
                                      <w:marLeft w:val="0"/>
                                      <w:marRight w:val="0"/>
                                      <w:marTop w:val="0"/>
                                      <w:marBottom w:val="0"/>
                                      <w:divBdr>
                                        <w:top w:val="none" w:sz="0" w:space="0" w:color="auto"/>
                                        <w:left w:val="none" w:sz="0" w:space="0" w:color="auto"/>
                                        <w:bottom w:val="none" w:sz="0" w:space="0" w:color="auto"/>
                                        <w:right w:val="none" w:sz="0" w:space="0" w:color="auto"/>
                                      </w:divBdr>
                                      <w:divsChild>
                                        <w:div w:id="1280603932">
                                          <w:marLeft w:val="0"/>
                                          <w:marRight w:val="0"/>
                                          <w:marTop w:val="0"/>
                                          <w:marBottom w:val="0"/>
                                          <w:divBdr>
                                            <w:top w:val="none" w:sz="0" w:space="0" w:color="auto"/>
                                            <w:left w:val="none" w:sz="0" w:space="0" w:color="auto"/>
                                            <w:bottom w:val="none" w:sz="0" w:space="0" w:color="auto"/>
                                            <w:right w:val="none" w:sz="0" w:space="0" w:color="auto"/>
                                          </w:divBdr>
                                          <w:divsChild>
                                            <w:div w:id="1226994044">
                                              <w:marLeft w:val="0"/>
                                              <w:marRight w:val="0"/>
                                              <w:marTop w:val="0"/>
                                              <w:marBottom w:val="0"/>
                                              <w:divBdr>
                                                <w:top w:val="none" w:sz="0" w:space="0" w:color="auto"/>
                                                <w:left w:val="none" w:sz="0" w:space="0" w:color="auto"/>
                                                <w:bottom w:val="none" w:sz="0" w:space="0" w:color="auto"/>
                                                <w:right w:val="none" w:sz="0" w:space="0" w:color="auto"/>
                                              </w:divBdr>
                                              <w:divsChild>
                                                <w:div w:id="1960723279">
                                                  <w:marLeft w:val="0"/>
                                                  <w:marRight w:val="0"/>
                                                  <w:marTop w:val="0"/>
                                                  <w:marBottom w:val="0"/>
                                                  <w:divBdr>
                                                    <w:top w:val="none" w:sz="0" w:space="0" w:color="auto"/>
                                                    <w:left w:val="none" w:sz="0" w:space="0" w:color="auto"/>
                                                    <w:bottom w:val="none" w:sz="0" w:space="0" w:color="auto"/>
                                                    <w:right w:val="none" w:sz="0" w:space="0" w:color="auto"/>
                                                  </w:divBdr>
                                                  <w:divsChild>
                                                    <w:div w:id="1682463680">
                                                      <w:marLeft w:val="0"/>
                                                      <w:marRight w:val="0"/>
                                                      <w:marTop w:val="0"/>
                                                      <w:marBottom w:val="0"/>
                                                      <w:divBdr>
                                                        <w:top w:val="none" w:sz="0" w:space="0" w:color="auto"/>
                                                        <w:left w:val="none" w:sz="0" w:space="0" w:color="auto"/>
                                                        <w:bottom w:val="none" w:sz="0" w:space="0" w:color="auto"/>
                                                        <w:right w:val="none" w:sz="0" w:space="0" w:color="auto"/>
                                                      </w:divBdr>
                                                      <w:divsChild>
                                                        <w:div w:id="2125230511">
                                                          <w:marLeft w:val="0"/>
                                                          <w:marRight w:val="0"/>
                                                          <w:marTop w:val="0"/>
                                                          <w:marBottom w:val="0"/>
                                                          <w:divBdr>
                                                            <w:top w:val="none" w:sz="0" w:space="0" w:color="auto"/>
                                                            <w:left w:val="none" w:sz="0" w:space="0" w:color="auto"/>
                                                            <w:bottom w:val="none" w:sz="0" w:space="0" w:color="auto"/>
                                                            <w:right w:val="none" w:sz="0" w:space="0" w:color="auto"/>
                                                          </w:divBdr>
                                                          <w:divsChild>
                                                            <w:div w:id="660430327">
                                                              <w:marLeft w:val="0"/>
                                                              <w:marRight w:val="0"/>
                                                              <w:marTop w:val="0"/>
                                                              <w:marBottom w:val="0"/>
                                                              <w:divBdr>
                                                                <w:top w:val="none" w:sz="0" w:space="0" w:color="auto"/>
                                                                <w:left w:val="none" w:sz="0" w:space="0" w:color="auto"/>
                                                                <w:bottom w:val="none" w:sz="0" w:space="0" w:color="auto"/>
                                                                <w:right w:val="none" w:sz="0" w:space="0" w:color="auto"/>
                                                              </w:divBdr>
                                                              <w:divsChild>
                                                                <w:div w:id="168837206">
                                                                  <w:marLeft w:val="0"/>
                                                                  <w:marRight w:val="0"/>
                                                                  <w:marTop w:val="0"/>
                                                                  <w:marBottom w:val="0"/>
                                                                  <w:divBdr>
                                                                    <w:top w:val="none" w:sz="0" w:space="0" w:color="auto"/>
                                                                    <w:left w:val="none" w:sz="0" w:space="0" w:color="auto"/>
                                                                    <w:bottom w:val="none" w:sz="0" w:space="0" w:color="auto"/>
                                                                    <w:right w:val="none" w:sz="0" w:space="0" w:color="auto"/>
                                                                  </w:divBdr>
                                                                </w:div>
                                                                <w:div w:id="893010506">
                                                                  <w:marLeft w:val="0"/>
                                                                  <w:marRight w:val="0"/>
                                                                  <w:marTop w:val="0"/>
                                                                  <w:marBottom w:val="0"/>
                                                                  <w:divBdr>
                                                                    <w:top w:val="none" w:sz="0" w:space="0" w:color="auto"/>
                                                                    <w:left w:val="none" w:sz="0" w:space="0" w:color="auto"/>
                                                                    <w:bottom w:val="none" w:sz="0" w:space="0" w:color="auto"/>
                                                                    <w:right w:val="none" w:sz="0" w:space="0" w:color="auto"/>
                                                                  </w:divBdr>
                                                                </w:div>
                                                                <w:div w:id="160696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honebridgeliterature@gmail.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ceahow.org" TargetMode="External"/><Relationship Id="rId12" Type="http://schemas.openxmlformats.org/officeDocument/2006/relationships/hyperlink" Target="mailto:phonebridgesponsorcoordinato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honebridgemeetinginfo@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honebridgeoutreach@gmail.com" TargetMode="External"/><Relationship Id="rId4" Type="http://schemas.openxmlformats.org/officeDocument/2006/relationships/webSettings" Target="webSettings.xml"/><Relationship Id="rId9" Type="http://schemas.openxmlformats.org/officeDocument/2006/relationships/hyperlink" Target="mailto:phonebridgeassistance@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2123</Words>
  <Characters>12105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MEETING FORMAT</vt:lpstr>
    </vt:vector>
  </TitlesOfParts>
  <Company>Experian</Company>
  <LinksUpToDate>false</LinksUpToDate>
  <CharactersWithSpaces>14200</CharactersWithSpaces>
  <SharedDoc>false</SharedDoc>
  <HLinks>
    <vt:vector size="36" baseType="variant">
      <vt:variant>
        <vt:i4>8257602</vt:i4>
      </vt:variant>
      <vt:variant>
        <vt:i4>15</vt:i4>
      </vt:variant>
      <vt:variant>
        <vt:i4>0</vt:i4>
      </vt:variant>
      <vt:variant>
        <vt:i4>5</vt:i4>
      </vt:variant>
      <vt:variant>
        <vt:lpwstr>mailto:phonebridgesponsorcoordinator@gmail.com</vt:lpwstr>
      </vt:variant>
      <vt:variant>
        <vt:lpwstr/>
      </vt:variant>
      <vt:variant>
        <vt:i4>65592</vt:i4>
      </vt:variant>
      <vt:variant>
        <vt:i4>12</vt:i4>
      </vt:variant>
      <vt:variant>
        <vt:i4>0</vt:i4>
      </vt:variant>
      <vt:variant>
        <vt:i4>5</vt:i4>
      </vt:variant>
      <vt:variant>
        <vt:lpwstr>mailto:phonebridgeoutreach@gmail.com</vt:lpwstr>
      </vt:variant>
      <vt:variant>
        <vt:lpwstr/>
      </vt:variant>
      <vt:variant>
        <vt:i4>1310761</vt:i4>
      </vt:variant>
      <vt:variant>
        <vt:i4>9</vt:i4>
      </vt:variant>
      <vt:variant>
        <vt:i4>0</vt:i4>
      </vt:variant>
      <vt:variant>
        <vt:i4>5</vt:i4>
      </vt:variant>
      <vt:variant>
        <vt:lpwstr>mailto:phonebridgecoordinator@gmail.com</vt:lpwstr>
      </vt:variant>
      <vt:variant>
        <vt:lpwstr/>
      </vt:variant>
      <vt:variant>
        <vt:i4>7340121</vt:i4>
      </vt:variant>
      <vt:variant>
        <vt:i4>6</vt:i4>
      </vt:variant>
      <vt:variant>
        <vt:i4>0</vt:i4>
      </vt:variant>
      <vt:variant>
        <vt:i4>5</vt:i4>
      </vt:variant>
      <vt:variant>
        <vt:lpwstr>mailto:phonebridgemeetingcoordinator@gmail.com</vt:lpwstr>
      </vt:variant>
      <vt:variant>
        <vt:lpwstr/>
      </vt:variant>
      <vt:variant>
        <vt:i4>7471177</vt:i4>
      </vt:variant>
      <vt:variant>
        <vt:i4>3</vt:i4>
      </vt:variant>
      <vt:variant>
        <vt:i4>0</vt:i4>
      </vt:variant>
      <vt:variant>
        <vt:i4>5</vt:i4>
      </vt:variant>
      <vt:variant>
        <vt:lpwstr>mailto:phonebridgeliterature@gmail.com</vt:lpwstr>
      </vt:variant>
      <vt:variant>
        <vt:lpwstr/>
      </vt:variant>
      <vt:variant>
        <vt:i4>3473442</vt:i4>
      </vt:variant>
      <vt:variant>
        <vt:i4>0</vt:i4>
      </vt:variant>
      <vt:variant>
        <vt:i4>0</vt:i4>
      </vt:variant>
      <vt:variant>
        <vt:i4>5</vt:i4>
      </vt:variant>
      <vt:variant>
        <vt:lpwstr>http://www.ceahow.org/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FORMAT</dc:title>
  <dc:creator>owner</dc:creator>
  <cp:lastModifiedBy>Linda Miyahira</cp:lastModifiedBy>
  <cp:revision>2</cp:revision>
  <cp:lastPrinted>2017-09-30T20:29:00Z</cp:lastPrinted>
  <dcterms:created xsi:type="dcterms:W3CDTF">2023-08-22T03:51:00Z</dcterms:created>
  <dcterms:modified xsi:type="dcterms:W3CDTF">2023-08-22T03:51:00Z</dcterms:modified>
</cp:coreProperties>
</file>